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AC" w:rsidRPr="007C2051" w:rsidRDefault="00F54871">
      <w:pPr>
        <w:spacing w:line="466" w:lineRule="exact"/>
        <w:ind w:left="295" w:right="376"/>
        <w:jc w:val="center"/>
        <w:rPr>
          <w:rFonts w:ascii="標楷體" w:eastAsia="標楷體" w:hAnsi="標楷體"/>
          <w:sz w:val="28"/>
          <w:szCs w:val="28"/>
        </w:rPr>
      </w:pPr>
      <w:r w:rsidRPr="007C2051">
        <w:rPr>
          <w:rFonts w:ascii="標楷體" w:eastAsia="標楷體" w:hAnsi="標楷體"/>
          <w:b/>
          <w:sz w:val="28"/>
          <w:szCs w:val="28"/>
        </w:rPr>
        <w:t>201</w:t>
      </w:r>
      <w:r w:rsidR="004B763A" w:rsidRPr="007C2051">
        <w:rPr>
          <w:rFonts w:ascii="標楷體" w:eastAsia="標楷體" w:hAnsi="標楷體" w:hint="eastAsia"/>
          <w:b/>
          <w:sz w:val="28"/>
          <w:szCs w:val="28"/>
        </w:rPr>
        <w:t>9</w:t>
      </w:r>
      <w:r w:rsidRPr="007C2051">
        <w:rPr>
          <w:rFonts w:ascii="標楷體" w:eastAsia="標楷體" w:hAnsi="標楷體"/>
          <w:b/>
          <w:sz w:val="28"/>
          <w:szCs w:val="28"/>
        </w:rPr>
        <w:t xml:space="preserve"> </w:t>
      </w:r>
      <w:r w:rsidRPr="007C2051">
        <w:rPr>
          <w:rFonts w:ascii="標楷體" w:eastAsia="標楷體" w:hAnsi="標楷體"/>
          <w:sz w:val="28"/>
          <w:szCs w:val="28"/>
        </w:rPr>
        <w:t>新南向政策</w:t>
      </w:r>
      <w:proofErr w:type="gramStart"/>
      <w:r w:rsidRPr="007C2051">
        <w:rPr>
          <w:rFonts w:ascii="標楷體" w:eastAsia="標楷體" w:hAnsi="標楷體"/>
          <w:b/>
          <w:sz w:val="28"/>
          <w:szCs w:val="28"/>
        </w:rPr>
        <w:t>—</w:t>
      </w:r>
      <w:proofErr w:type="gramEnd"/>
      <w:r w:rsidRPr="007C2051">
        <w:rPr>
          <w:rFonts w:ascii="標楷體" w:eastAsia="標楷體" w:hAnsi="標楷體"/>
          <w:sz w:val="28"/>
          <w:szCs w:val="28"/>
        </w:rPr>
        <w:t>推動學校體育實施計畫</w:t>
      </w:r>
    </w:p>
    <w:p w:rsidR="002A03AC" w:rsidRPr="00E14C7B" w:rsidRDefault="00F54871" w:rsidP="00E14C7B">
      <w:pPr>
        <w:pStyle w:val="1"/>
        <w:ind w:right="376"/>
        <w:rPr>
          <w:rFonts w:ascii="標楷體" w:eastAsia="標楷體" w:hAnsi="標楷體"/>
          <w:b w:val="0"/>
          <w:lang w:val="en-US"/>
        </w:rPr>
      </w:pPr>
      <w:r w:rsidRPr="007C2051">
        <w:rPr>
          <w:rFonts w:ascii="標楷體" w:eastAsia="標楷體" w:hAnsi="標楷體"/>
          <w:lang w:val="en-US"/>
        </w:rPr>
        <w:t>201</w:t>
      </w:r>
      <w:r w:rsidR="004B763A" w:rsidRPr="007C2051">
        <w:rPr>
          <w:rFonts w:ascii="標楷體" w:eastAsia="標楷體" w:hAnsi="標楷體" w:hint="eastAsia"/>
          <w:lang w:val="en-US"/>
        </w:rPr>
        <w:t>9</w:t>
      </w:r>
      <w:r w:rsidRPr="007C2051">
        <w:rPr>
          <w:rFonts w:ascii="標楷體" w:eastAsia="標楷體" w:hAnsi="標楷體"/>
          <w:lang w:val="en-US"/>
        </w:rPr>
        <w:t xml:space="preserve"> New Southbound Policy—Physical Education &amp; Exercise Implementation</w:t>
      </w:r>
      <w:r w:rsidR="00E14C7B">
        <w:rPr>
          <w:rFonts w:ascii="標楷體" w:eastAsia="標楷體" w:hAnsi="標楷體"/>
          <w:lang w:val="en-US"/>
        </w:rPr>
        <w:t xml:space="preserve"> </w:t>
      </w:r>
      <w:r w:rsidRPr="00E14C7B">
        <w:rPr>
          <w:rFonts w:ascii="標楷體" w:eastAsia="標楷體" w:hAnsi="標楷體"/>
          <w:lang w:val="en-US"/>
        </w:rPr>
        <w:t>Program</w:t>
      </w:r>
    </w:p>
    <w:p w:rsidR="002A03AC" w:rsidRPr="007C2051" w:rsidRDefault="00F54871">
      <w:pPr>
        <w:spacing w:line="479" w:lineRule="exact"/>
        <w:ind w:left="298" w:right="371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7C2051">
        <w:rPr>
          <w:rFonts w:ascii="標楷體" w:eastAsia="標楷體" w:hAnsi="標楷體"/>
          <w:b/>
          <w:sz w:val="28"/>
          <w:szCs w:val="28"/>
        </w:rPr>
        <w:t>201</w:t>
      </w:r>
      <w:r w:rsidR="004B763A" w:rsidRPr="007C2051">
        <w:rPr>
          <w:rFonts w:ascii="標楷體" w:eastAsia="標楷體" w:hAnsi="標楷體" w:hint="eastAsia"/>
          <w:b/>
          <w:sz w:val="28"/>
          <w:szCs w:val="28"/>
        </w:rPr>
        <w:t>9</w:t>
      </w:r>
      <w:r w:rsidRPr="007C2051">
        <w:rPr>
          <w:rFonts w:ascii="標楷體" w:eastAsia="標楷體" w:hAnsi="標楷體"/>
          <w:b/>
          <w:sz w:val="28"/>
          <w:szCs w:val="28"/>
        </w:rPr>
        <w:t xml:space="preserve"> </w:t>
      </w:r>
      <w:proofErr w:type="gramStart"/>
      <w:r w:rsidR="00A95715">
        <w:rPr>
          <w:rFonts w:ascii="標楷體" w:eastAsia="標楷體" w:hAnsi="標楷體"/>
          <w:b/>
          <w:sz w:val="28"/>
          <w:szCs w:val="28"/>
        </w:rPr>
        <w:t>年</w:t>
      </w:r>
      <w:r w:rsidR="00DD64F8">
        <w:rPr>
          <w:rFonts w:ascii="標楷體" w:eastAsia="標楷體" w:hAnsi="標楷體"/>
          <w:b/>
          <w:sz w:val="28"/>
          <w:szCs w:val="28"/>
        </w:rPr>
        <w:t>優久</w:t>
      </w:r>
      <w:proofErr w:type="gramEnd"/>
      <w:r w:rsidR="00DD64F8">
        <w:rPr>
          <w:rFonts w:ascii="標楷體" w:eastAsia="標楷體" w:hAnsi="標楷體"/>
          <w:b/>
          <w:sz w:val="28"/>
          <w:szCs w:val="28"/>
        </w:rPr>
        <w:t>大學聯盟</w:t>
      </w:r>
      <w:r w:rsidRPr="007C2051">
        <w:rPr>
          <w:rFonts w:ascii="標楷體" w:eastAsia="標楷體" w:hAnsi="標楷體"/>
          <w:sz w:val="28"/>
          <w:szCs w:val="28"/>
        </w:rPr>
        <w:t>國際體育學術研討會</w:t>
      </w:r>
      <w:proofErr w:type="gramStart"/>
      <w:r w:rsidRPr="007C2051">
        <w:rPr>
          <w:rFonts w:ascii="標楷體" w:eastAsia="標楷體" w:hAnsi="標楷體"/>
          <w:b/>
          <w:sz w:val="28"/>
          <w:szCs w:val="28"/>
        </w:rPr>
        <w:t>—</w:t>
      </w:r>
      <w:proofErr w:type="gramEnd"/>
      <w:r w:rsidR="004B763A" w:rsidRPr="007C2051">
        <w:rPr>
          <w:rFonts w:ascii="標楷體" w:eastAsia="標楷體" w:hAnsi="標楷體" w:hint="eastAsia"/>
          <w:b/>
          <w:sz w:val="28"/>
          <w:szCs w:val="28"/>
        </w:rPr>
        <w:t>運動健康</w:t>
      </w:r>
      <w:r w:rsidR="00C5769E">
        <w:rPr>
          <w:rFonts w:ascii="標楷體" w:eastAsia="標楷體" w:hAnsi="標楷體"/>
          <w:b/>
          <w:sz w:val="28"/>
          <w:szCs w:val="28"/>
        </w:rPr>
        <w:t>促進</w:t>
      </w:r>
      <w:r w:rsidRPr="007C2051">
        <w:rPr>
          <w:rFonts w:ascii="標楷體" w:eastAsia="標楷體" w:hAnsi="標楷體"/>
          <w:sz w:val="28"/>
          <w:szCs w:val="28"/>
        </w:rPr>
        <w:t>與疾病預防</w:t>
      </w:r>
    </w:p>
    <w:bookmarkEnd w:id="0"/>
    <w:p w:rsidR="002A03AC" w:rsidRPr="007C2051" w:rsidRDefault="00F54871">
      <w:pPr>
        <w:pStyle w:val="1"/>
        <w:rPr>
          <w:rFonts w:ascii="標楷體" w:eastAsia="標楷體" w:hAnsi="標楷體"/>
          <w:lang w:val="en-US"/>
        </w:rPr>
      </w:pPr>
      <w:r w:rsidRPr="007C2051">
        <w:rPr>
          <w:rFonts w:ascii="標楷體" w:eastAsia="標楷體" w:hAnsi="標楷體"/>
          <w:lang w:val="en-US"/>
        </w:rPr>
        <w:t>201</w:t>
      </w:r>
      <w:r w:rsidR="004B763A" w:rsidRPr="007C2051">
        <w:rPr>
          <w:rFonts w:ascii="標楷體" w:eastAsia="標楷體" w:hAnsi="標楷體" w:hint="eastAsia"/>
          <w:lang w:val="en-US"/>
        </w:rPr>
        <w:t>9</w:t>
      </w:r>
      <w:r w:rsidRPr="007C2051">
        <w:rPr>
          <w:rFonts w:ascii="標楷體" w:eastAsia="標楷體" w:hAnsi="標楷體"/>
          <w:lang w:val="en-US"/>
        </w:rPr>
        <w:t xml:space="preserve"> International Physical education &amp; Exercise Conference—</w:t>
      </w:r>
    </w:p>
    <w:p w:rsidR="002A03AC" w:rsidRPr="007C2051" w:rsidRDefault="00F54871">
      <w:pPr>
        <w:ind w:left="160"/>
        <w:rPr>
          <w:rFonts w:ascii="標楷體" w:eastAsia="標楷體" w:hAnsi="標楷體"/>
          <w:b/>
          <w:sz w:val="28"/>
          <w:szCs w:val="28"/>
          <w:lang w:val="en-US"/>
        </w:rPr>
      </w:pPr>
      <w:r w:rsidRPr="007C2051">
        <w:rPr>
          <w:rFonts w:ascii="標楷體" w:eastAsia="標楷體" w:hAnsi="標楷體"/>
          <w:b/>
          <w:sz w:val="28"/>
          <w:szCs w:val="28"/>
          <w:lang w:val="en-US"/>
        </w:rPr>
        <w:t>Conference Theme: Physical activity/exercise and disease prevention</w:t>
      </w:r>
    </w:p>
    <w:p w:rsidR="002A03AC" w:rsidRPr="007C2051" w:rsidRDefault="002A03AC">
      <w:pPr>
        <w:pStyle w:val="a3"/>
        <w:spacing w:before="5"/>
        <w:ind w:left="0"/>
        <w:rPr>
          <w:rFonts w:ascii="標楷體" w:eastAsia="標楷體" w:hAnsi="標楷體"/>
          <w:b/>
          <w:sz w:val="28"/>
          <w:szCs w:val="28"/>
          <w:lang w:val="en-US"/>
        </w:rPr>
      </w:pPr>
    </w:p>
    <w:p w:rsidR="002A03AC" w:rsidRPr="007C2051" w:rsidRDefault="00F54871" w:rsidP="004B763A">
      <w:pPr>
        <w:pStyle w:val="a3"/>
        <w:spacing w:line="0" w:lineRule="atLeast"/>
        <w:ind w:leftChars="1" w:left="1853" w:right="238" w:hangingChars="726" w:hanging="1851"/>
        <w:jc w:val="both"/>
        <w:rPr>
          <w:rFonts w:ascii="標楷體" w:eastAsia="標楷體" w:hAnsi="標楷體"/>
          <w:sz w:val="28"/>
          <w:szCs w:val="28"/>
        </w:rPr>
      </w:pPr>
      <w:r w:rsidRPr="007C2051">
        <w:rPr>
          <w:rFonts w:ascii="標楷體" w:eastAsia="標楷體" w:hAnsi="標楷體"/>
          <w:spacing w:val="-25"/>
          <w:sz w:val="28"/>
          <w:szCs w:val="28"/>
        </w:rPr>
        <w:t xml:space="preserve">一、 </w:t>
      </w:r>
      <w:r w:rsidRPr="007C2051">
        <w:rPr>
          <w:rFonts w:ascii="標楷體" w:eastAsia="標楷體" w:hAnsi="標楷體"/>
          <w:spacing w:val="-3"/>
          <w:sz w:val="28"/>
          <w:szCs w:val="28"/>
        </w:rPr>
        <w:t>宗   旨：為配合我國「新南向政策</w:t>
      </w:r>
      <w:r w:rsidRPr="007C2051">
        <w:rPr>
          <w:rFonts w:ascii="標楷體" w:eastAsia="標楷體" w:hAnsi="標楷體"/>
          <w:sz w:val="28"/>
          <w:szCs w:val="28"/>
        </w:rPr>
        <w:t>--</w:t>
      </w:r>
      <w:r w:rsidRPr="007C2051">
        <w:rPr>
          <w:rFonts w:ascii="標楷體" w:eastAsia="標楷體" w:hAnsi="標楷體"/>
          <w:spacing w:val="-12"/>
          <w:sz w:val="28"/>
          <w:szCs w:val="28"/>
        </w:rPr>
        <w:t>推動學校體育實施計畫」，強化與拓展臺灣在亞洲之體育學術專業影響力，邀請國內</w:t>
      </w:r>
      <w:r w:rsidR="00623DEE">
        <w:rPr>
          <w:rFonts w:ascii="標楷體" w:eastAsia="標楷體" w:hAnsi="標楷體" w:hint="eastAsia"/>
          <w:spacing w:val="-12"/>
          <w:sz w:val="28"/>
          <w:szCs w:val="28"/>
        </w:rPr>
        <w:t>、</w:t>
      </w:r>
      <w:r w:rsidRPr="007C2051">
        <w:rPr>
          <w:rFonts w:ascii="標楷體" w:eastAsia="標楷體" w:hAnsi="標楷體"/>
          <w:spacing w:val="-12"/>
          <w:sz w:val="28"/>
          <w:szCs w:val="28"/>
        </w:rPr>
        <w:t>外學者參與本研討活動，提供亞洲運動</w:t>
      </w:r>
      <w:r w:rsidR="00623DEE">
        <w:rPr>
          <w:rFonts w:ascii="標楷體" w:eastAsia="標楷體" w:hAnsi="標楷體" w:hint="eastAsia"/>
          <w:spacing w:val="-12"/>
          <w:sz w:val="28"/>
          <w:szCs w:val="28"/>
        </w:rPr>
        <w:t>健康</w:t>
      </w:r>
      <w:r w:rsidRPr="007C2051">
        <w:rPr>
          <w:rFonts w:ascii="標楷體" w:eastAsia="標楷體" w:hAnsi="標楷體"/>
          <w:spacing w:val="-12"/>
          <w:sz w:val="28"/>
          <w:szCs w:val="28"/>
        </w:rPr>
        <w:t>與疾病預防最新科技研究結果與發展經驗之重要資訊，以提升體育</w:t>
      </w:r>
      <w:r w:rsidR="00027092">
        <w:rPr>
          <w:rFonts w:ascii="標楷體" w:eastAsia="標楷體" w:hAnsi="標楷體" w:hint="eastAsia"/>
          <w:spacing w:val="-12"/>
          <w:sz w:val="28"/>
          <w:szCs w:val="28"/>
        </w:rPr>
        <w:t>教師在運動</w:t>
      </w:r>
      <w:r w:rsidR="00027092">
        <w:rPr>
          <w:rFonts w:ascii="標楷體" w:eastAsia="標楷體" w:hAnsi="標楷體"/>
          <w:spacing w:val="-12"/>
          <w:sz w:val="28"/>
          <w:szCs w:val="28"/>
        </w:rPr>
        <w:t>健</w:t>
      </w:r>
      <w:r w:rsidR="00623DEE">
        <w:rPr>
          <w:rFonts w:ascii="標楷體" w:eastAsia="標楷體" w:hAnsi="標楷體" w:hint="eastAsia"/>
          <w:spacing w:val="-12"/>
          <w:sz w:val="28"/>
          <w:szCs w:val="28"/>
        </w:rPr>
        <w:t>康促進</w:t>
      </w:r>
      <w:r w:rsidRPr="007C2051">
        <w:rPr>
          <w:rFonts w:ascii="標楷體" w:eastAsia="標楷體" w:hAnsi="標楷體"/>
          <w:spacing w:val="-12"/>
          <w:sz w:val="28"/>
          <w:szCs w:val="28"/>
        </w:rPr>
        <w:t>及疾病預防之專業素養。</w:t>
      </w:r>
    </w:p>
    <w:p w:rsidR="007C2051" w:rsidRPr="007C2051" w:rsidRDefault="00F54871" w:rsidP="004B763A">
      <w:pPr>
        <w:pStyle w:val="a3"/>
        <w:spacing w:line="0" w:lineRule="atLeast"/>
        <w:ind w:leftChars="-1" w:left="-2" w:right="2172"/>
        <w:rPr>
          <w:rFonts w:ascii="標楷體" w:eastAsia="標楷體" w:hAnsi="標楷體"/>
          <w:sz w:val="28"/>
          <w:szCs w:val="28"/>
        </w:rPr>
      </w:pPr>
      <w:r w:rsidRPr="007C2051">
        <w:rPr>
          <w:rFonts w:ascii="標楷體" w:eastAsia="標楷體" w:hAnsi="標楷體"/>
          <w:sz w:val="28"/>
          <w:szCs w:val="28"/>
        </w:rPr>
        <w:t xml:space="preserve">二、 </w:t>
      </w:r>
      <w:r w:rsidR="007C2051" w:rsidRPr="007C2051">
        <w:rPr>
          <w:rFonts w:ascii="標楷體" w:eastAsia="標楷體" w:hAnsi="標楷體"/>
          <w:sz w:val="28"/>
          <w:szCs w:val="28"/>
        </w:rPr>
        <w:t>指導單位：教育部體育署、中華民國大專院校體育總會</w:t>
      </w:r>
    </w:p>
    <w:p w:rsidR="002A03AC" w:rsidRPr="007C2051" w:rsidRDefault="00F54871" w:rsidP="004B763A">
      <w:pPr>
        <w:pStyle w:val="a3"/>
        <w:spacing w:line="0" w:lineRule="atLeast"/>
        <w:ind w:leftChars="-1" w:left="-2" w:right="2172"/>
        <w:rPr>
          <w:rFonts w:ascii="標楷體" w:eastAsia="標楷體" w:hAnsi="標楷體"/>
          <w:sz w:val="28"/>
          <w:szCs w:val="28"/>
        </w:rPr>
      </w:pPr>
      <w:r w:rsidRPr="007C2051">
        <w:rPr>
          <w:rFonts w:ascii="標楷體" w:eastAsia="標楷體" w:hAnsi="標楷體"/>
          <w:sz w:val="28"/>
          <w:szCs w:val="28"/>
        </w:rPr>
        <w:t>三、 主辦單位：</w:t>
      </w:r>
      <w:proofErr w:type="gramStart"/>
      <w:r w:rsidR="002678E0">
        <w:rPr>
          <w:rFonts w:ascii="標楷體" w:eastAsia="標楷體" w:hAnsi="標楷體"/>
          <w:sz w:val="28"/>
          <w:szCs w:val="28"/>
        </w:rPr>
        <w:t>優久</w:t>
      </w:r>
      <w:r w:rsidRPr="007C2051">
        <w:rPr>
          <w:rFonts w:ascii="標楷體" w:eastAsia="標楷體" w:hAnsi="標楷體"/>
          <w:sz w:val="28"/>
          <w:szCs w:val="28"/>
        </w:rPr>
        <w:t>大學</w:t>
      </w:r>
      <w:proofErr w:type="gramEnd"/>
      <w:r w:rsidR="002678E0">
        <w:rPr>
          <w:rFonts w:ascii="標楷體" w:eastAsia="標楷體" w:hAnsi="標楷體"/>
          <w:sz w:val="28"/>
          <w:szCs w:val="28"/>
        </w:rPr>
        <w:t>聯盟體育委員會、東吳大學</w:t>
      </w:r>
    </w:p>
    <w:p w:rsidR="002A03AC" w:rsidRPr="007C2051" w:rsidRDefault="00F54871" w:rsidP="004B763A">
      <w:pPr>
        <w:pStyle w:val="a3"/>
        <w:spacing w:line="0" w:lineRule="atLeast"/>
        <w:ind w:leftChars="-8" w:left="2" w:hangingChars="7" w:hanging="20"/>
        <w:rPr>
          <w:rFonts w:ascii="標楷體" w:eastAsia="標楷體" w:hAnsi="標楷體"/>
          <w:sz w:val="28"/>
          <w:szCs w:val="28"/>
        </w:rPr>
      </w:pPr>
      <w:r w:rsidRPr="007C2051">
        <w:rPr>
          <w:rFonts w:ascii="標楷體" w:eastAsia="標楷體" w:hAnsi="標楷體"/>
          <w:sz w:val="28"/>
          <w:szCs w:val="28"/>
        </w:rPr>
        <w:t>四、 承辦單位：東</w:t>
      </w:r>
      <w:r w:rsidR="007C2051" w:rsidRPr="007C2051">
        <w:rPr>
          <w:rFonts w:ascii="標楷體" w:eastAsia="標楷體" w:hAnsi="標楷體" w:hint="eastAsia"/>
          <w:sz w:val="28"/>
          <w:szCs w:val="28"/>
        </w:rPr>
        <w:t>吳</w:t>
      </w:r>
      <w:r w:rsidRPr="007C2051">
        <w:rPr>
          <w:rFonts w:ascii="標楷體" w:eastAsia="標楷體" w:hAnsi="標楷體"/>
          <w:sz w:val="28"/>
          <w:szCs w:val="28"/>
        </w:rPr>
        <w:t>大學</w:t>
      </w:r>
      <w:r w:rsidR="007768ED">
        <w:rPr>
          <w:rFonts w:ascii="標楷體" w:eastAsia="標楷體" w:hAnsi="標楷體" w:hint="eastAsia"/>
          <w:sz w:val="28"/>
          <w:szCs w:val="28"/>
        </w:rPr>
        <w:t>體育室</w:t>
      </w:r>
    </w:p>
    <w:p w:rsidR="002A03AC" w:rsidRPr="007C2051" w:rsidRDefault="00F54871" w:rsidP="004B763A">
      <w:pPr>
        <w:pStyle w:val="a3"/>
        <w:spacing w:before="23" w:line="0" w:lineRule="atLeast"/>
        <w:ind w:left="1950" w:right="233" w:hangingChars="650" w:hanging="1950"/>
        <w:jc w:val="both"/>
        <w:rPr>
          <w:rFonts w:ascii="標楷體" w:eastAsia="標楷體" w:hAnsi="標楷體"/>
          <w:sz w:val="28"/>
          <w:szCs w:val="28"/>
        </w:rPr>
      </w:pPr>
      <w:r w:rsidRPr="007C2051">
        <w:rPr>
          <w:rFonts w:ascii="標楷體" w:eastAsia="標楷體" w:hAnsi="標楷體"/>
          <w:spacing w:val="20"/>
          <w:sz w:val="28"/>
          <w:szCs w:val="28"/>
        </w:rPr>
        <w:t>五、</w:t>
      </w:r>
      <w:r w:rsidR="007C2051" w:rsidRPr="007C2051">
        <w:rPr>
          <w:rFonts w:ascii="標楷體" w:eastAsia="標楷體" w:hAnsi="標楷體"/>
          <w:sz w:val="28"/>
          <w:szCs w:val="28"/>
        </w:rPr>
        <w:t>協辦單位：</w:t>
      </w:r>
      <w:r w:rsidR="00C741D4" w:rsidRPr="00C741D4">
        <w:rPr>
          <w:rFonts w:ascii="標楷體" w:eastAsia="標楷體" w:hAnsi="標楷體"/>
          <w:sz w:val="28"/>
          <w:szCs w:val="28"/>
        </w:rPr>
        <w:t>大同大學</w:t>
      </w:r>
      <w:r w:rsidR="007768ED">
        <w:rPr>
          <w:rFonts w:ascii="標楷體" w:eastAsia="標楷體" w:hAnsi="標楷體" w:hint="eastAsia"/>
          <w:sz w:val="28"/>
          <w:szCs w:val="28"/>
        </w:rPr>
        <w:t>體育室</w:t>
      </w:r>
      <w:r w:rsidR="007768ED">
        <w:rPr>
          <w:rFonts w:ascii="標楷體" w:eastAsia="標楷體" w:hAnsi="標楷體"/>
          <w:sz w:val="28"/>
          <w:szCs w:val="28"/>
        </w:rPr>
        <w:t>、</w:t>
      </w:r>
      <w:r w:rsidR="00C741D4" w:rsidRPr="00C741D4">
        <w:rPr>
          <w:rFonts w:ascii="標楷體" w:eastAsia="標楷體" w:hAnsi="標楷體"/>
          <w:sz w:val="28"/>
          <w:szCs w:val="28"/>
        </w:rPr>
        <w:t>中原大學</w:t>
      </w:r>
      <w:r w:rsidR="007768ED">
        <w:rPr>
          <w:rFonts w:ascii="標楷體" w:eastAsia="標楷體" w:hAnsi="標楷體"/>
          <w:sz w:val="28"/>
          <w:szCs w:val="28"/>
        </w:rPr>
        <w:t>體育室</w:t>
      </w:r>
      <w:r w:rsidR="00C741D4" w:rsidRPr="00C741D4">
        <w:rPr>
          <w:rFonts w:ascii="標楷體" w:eastAsia="標楷體" w:hAnsi="標楷體"/>
          <w:sz w:val="28"/>
          <w:szCs w:val="28"/>
        </w:rPr>
        <w:t>、中國文化大學</w:t>
      </w:r>
      <w:r w:rsidR="007768ED">
        <w:rPr>
          <w:rFonts w:ascii="標楷體" w:eastAsia="標楷體" w:hAnsi="標楷體" w:hint="eastAsia"/>
          <w:sz w:val="28"/>
          <w:szCs w:val="28"/>
        </w:rPr>
        <w:t>體育室</w:t>
      </w:r>
      <w:r w:rsidR="00C741D4" w:rsidRPr="00C741D4">
        <w:rPr>
          <w:rFonts w:ascii="標楷體" w:eastAsia="標楷體" w:hAnsi="標楷體"/>
          <w:sz w:val="28"/>
          <w:szCs w:val="28"/>
        </w:rPr>
        <w:t>、</w:t>
      </w:r>
      <w:proofErr w:type="gramStart"/>
      <w:r w:rsidR="00C741D4" w:rsidRPr="00C741D4">
        <w:rPr>
          <w:rFonts w:ascii="標楷體" w:eastAsia="標楷體" w:hAnsi="標楷體"/>
          <w:sz w:val="28"/>
          <w:szCs w:val="28"/>
        </w:rPr>
        <w:t>世</w:t>
      </w:r>
      <w:proofErr w:type="gramEnd"/>
      <w:r w:rsidR="00C741D4" w:rsidRPr="00C741D4">
        <w:rPr>
          <w:rFonts w:ascii="標楷體" w:eastAsia="標楷體" w:hAnsi="標楷體"/>
          <w:sz w:val="28"/>
          <w:szCs w:val="28"/>
        </w:rPr>
        <w:t>新大學</w:t>
      </w:r>
      <w:r w:rsidR="007768ED">
        <w:rPr>
          <w:rFonts w:ascii="標楷體" w:eastAsia="標楷體" w:hAnsi="標楷體"/>
          <w:sz w:val="28"/>
          <w:szCs w:val="28"/>
        </w:rPr>
        <w:t>體育室</w:t>
      </w:r>
      <w:r w:rsidR="00C741D4" w:rsidRPr="00C741D4">
        <w:rPr>
          <w:rFonts w:ascii="標楷體" w:eastAsia="標楷體" w:hAnsi="標楷體"/>
          <w:sz w:val="28"/>
          <w:szCs w:val="28"/>
        </w:rPr>
        <w:t>、淡江大學</w:t>
      </w:r>
      <w:r w:rsidR="007768ED">
        <w:rPr>
          <w:rFonts w:ascii="標楷體" w:eastAsia="標楷體" w:hAnsi="標楷體"/>
          <w:sz w:val="28"/>
          <w:szCs w:val="28"/>
        </w:rPr>
        <w:t>體育處</w:t>
      </w:r>
      <w:r w:rsidR="00C741D4" w:rsidRPr="00C741D4">
        <w:rPr>
          <w:rFonts w:ascii="標楷體" w:eastAsia="標楷體" w:hAnsi="標楷體"/>
          <w:sz w:val="28"/>
          <w:szCs w:val="28"/>
        </w:rPr>
        <w:t>、逢甲大學</w:t>
      </w:r>
      <w:r w:rsidR="007768ED">
        <w:rPr>
          <w:rFonts w:ascii="標楷體" w:eastAsia="標楷體" w:hAnsi="標楷體"/>
          <w:sz w:val="28"/>
          <w:szCs w:val="28"/>
        </w:rPr>
        <w:t>體育</w:t>
      </w:r>
      <w:r w:rsidR="00E113F9">
        <w:rPr>
          <w:rFonts w:ascii="標楷體" w:eastAsia="標楷體" w:hAnsi="標楷體" w:hint="eastAsia"/>
          <w:sz w:val="28"/>
          <w:szCs w:val="28"/>
        </w:rPr>
        <w:t>處</w:t>
      </w:r>
      <w:r w:rsidR="00C741D4" w:rsidRPr="00C741D4">
        <w:rPr>
          <w:rFonts w:ascii="標楷體" w:eastAsia="標楷體" w:hAnsi="標楷體"/>
          <w:sz w:val="28"/>
          <w:szCs w:val="28"/>
        </w:rPr>
        <w:t>、實踐大學</w:t>
      </w:r>
      <w:r w:rsidR="007768ED">
        <w:rPr>
          <w:rFonts w:ascii="標楷體" w:eastAsia="標楷體" w:hAnsi="標楷體"/>
          <w:sz w:val="28"/>
          <w:szCs w:val="28"/>
        </w:rPr>
        <w:t>體育室</w:t>
      </w:r>
      <w:r w:rsidR="00C741D4" w:rsidRPr="00C741D4">
        <w:rPr>
          <w:rFonts w:ascii="標楷體" w:eastAsia="標楷體" w:hAnsi="標楷體"/>
          <w:sz w:val="28"/>
          <w:szCs w:val="28"/>
        </w:rPr>
        <w:t>、台北醫學大學</w:t>
      </w:r>
      <w:r w:rsidR="007768ED">
        <w:rPr>
          <w:rFonts w:ascii="標楷體" w:eastAsia="標楷體" w:hAnsi="標楷體"/>
          <w:sz w:val="28"/>
          <w:szCs w:val="28"/>
        </w:rPr>
        <w:t>體育</w:t>
      </w:r>
      <w:r w:rsidR="00E113F9">
        <w:rPr>
          <w:rFonts w:ascii="標楷體" w:eastAsia="標楷體" w:hAnsi="標楷體" w:hint="eastAsia"/>
          <w:sz w:val="28"/>
          <w:szCs w:val="28"/>
        </w:rPr>
        <w:t>處</w:t>
      </w:r>
      <w:r w:rsidR="00C741D4" w:rsidRPr="00C741D4">
        <w:rPr>
          <w:rFonts w:ascii="標楷體" w:eastAsia="標楷體" w:hAnsi="標楷體"/>
          <w:sz w:val="28"/>
          <w:szCs w:val="28"/>
        </w:rPr>
        <w:t>、輔仁大學</w:t>
      </w:r>
      <w:r w:rsidR="007768ED">
        <w:rPr>
          <w:rFonts w:ascii="標楷體" w:eastAsia="標楷體" w:hAnsi="標楷體"/>
          <w:sz w:val="28"/>
          <w:szCs w:val="28"/>
        </w:rPr>
        <w:t>體育室</w:t>
      </w:r>
      <w:r w:rsidR="00C741D4" w:rsidRPr="00C741D4">
        <w:rPr>
          <w:rFonts w:ascii="標楷體" w:eastAsia="標楷體" w:hAnsi="標楷體"/>
          <w:sz w:val="28"/>
          <w:szCs w:val="28"/>
        </w:rPr>
        <w:t>、銘傳大學</w:t>
      </w:r>
      <w:r w:rsidR="007768ED">
        <w:rPr>
          <w:rFonts w:ascii="標楷體" w:eastAsia="標楷體" w:hAnsi="標楷體"/>
          <w:sz w:val="28"/>
          <w:szCs w:val="28"/>
        </w:rPr>
        <w:t>體育室</w:t>
      </w:r>
      <w:r w:rsidR="00C741D4" w:rsidRPr="00C741D4">
        <w:rPr>
          <w:rFonts w:ascii="標楷體" w:eastAsia="標楷體" w:hAnsi="標楷體"/>
          <w:sz w:val="28"/>
          <w:szCs w:val="28"/>
        </w:rPr>
        <w:t>、靜宜大學</w:t>
      </w:r>
      <w:r w:rsidR="007768ED">
        <w:rPr>
          <w:rFonts w:ascii="標楷體" w:eastAsia="標楷體" w:hAnsi="標楷體"/>
          <w:sz w:val="28"/>
          <w:szCs w:val="28"/>
        </w:rPr>
        <w:t>體育室、</w:t>
      </w:r>
      <w:r w:rsidR="007C2051" w:rsidRPr="007C2051">
        <w:rPr>
          <w:rFonts w:ascii="標楷體" w:eastAsia="標楷體" w:hAnsi="標楷體" w:hint="eastAsia"/>
          <w:sz w:val="28"/>
          <w:szCs w:val="28"/>
        </w:rPr>
        <w:t>中國文化大學運動與健康</w:t>
      </w:r>
      <w:r w:rsidR="00C5769E">
        <w:rPr>
          <w:rFonts w:ascii="標楷體" w:eastAsia="標楷體" w:hAnsi="標楷體"/>
          <w:sz w:val="28"/>
          <w:szCs w:val="28"/>
        </w:rPr>
        <w:t>促進</w:t>
      </w:r>
      <w:r w:rsidR="007C2051" w:rsidRPr="007C2051">
        <w:rPr>
          <w:rFonts w:ascii="標楷體" w:eastAsia="標楷體" w:hAnsi="標楷體" w:hint="eastAsia"/>
          <w:sz w:val="28"/>
          <w:szCs w:val="28"/>
        </w:rPr>
        <w:t>學系、</w:t>
      </w:r>
      <w:r w:rsidR="00B5268D">
        <w:rPr>
          <w:rFonts w:ascii="標楷體" w:eastAsia="標楷體" w:hAnsi="標楷體"/>
          <w:spacing w:val="-3"/>
          <w:sz w:val="28"/>
          <w:szCs w:val="28"/>
        </w:rPr>
        <w:t>慈濟大學體育教學中心</w:t>
      </w:r>
    </w:p>
    <w:p w:rsidR="00B021D2" w:rsidRDefault="00F54871" w:rsidP="002B32C8">
      <w:pPr>
        <w:pStyle w:val="a3"/>
        <w:tabs>
          <w:tab w:val="left" w:pos="1446"/>
        </w:tabs>
        <w:spacing w:line="0" w:lineRule="atLeast"/>
        <w:ind w:leftChars="-8" w:left="2" w:right="85" w:hangingChars="7" w:hanging="20"/>
        <w:rPr>
          <w:rFonts w:ascii="標楷體" w:eastAsia="標楷體" w:hAnsi="標楷體"/>
          <w:spacing w:val="-60"/>
          <w:sz w:val="28"/>
          <w:szCs w:val="28"/>
        </w:rPr>
      </w:pPr>
      <w:r w:rsidRPr="007C2051">
        <w:rPr>
          <w:rFonts w:ascii="標楷體" w:eastAsia="標楷體" w:hAnsi="標楷體"/>
          <w:sz w:val="28"/>
          <w:szCs w:val="28"/>
        </w:rPr>
        <w:t>六、</w:t>
      </w:r>
      <w:r w:rsidRPr="007C2051">
        <w:rPr>
          <w:rFonts w:ascii="標楷體" w:eastAsia="標楷體" w:hAnsi="標楷體"/>
          <w:spacing w:val="-34"/>
          <w:sz w:val="28"/>
          <w:szCs w:val="28"/>
        </w:rPr>
        <w:t xml:space="preserve"> </w:t>
      </w:r>
      <w:r w:rsidRPr="007C2051">
        <w:rPr>
          <w:rFonts w:ascii="標楷體" w:eastAsia="標楷體" w:hAnsi="標楷體"/>
          <w:sz w:val="28"/>
          <w:szCs w:val="28"/>
        </w:rPr>
        <w:t>時</w:t>
      </w:r>
      <w:r w:rsidRPr="007C2051">
        <w:rPr>
          <w:rFonts w:ascii="標楷體" w:eastAsia="標楷體" w:hAnsi="標楷體"/>
          <w:sz w:val="28"/>
          <w:szCs w:val="28"/>
        </w:rPr>
        <w:tab/>
        <w:t>間：201</w:t>
      </w:r>
      <w:r w:rsidR="007C2051" w:rsidRPr="007C2051">
        <w:rPr>
          <w:rFonts w:ascii="標楷體" w:eastAsia="標楷體" w:hAnsi="標楷體"/>
          <w:sz w:val="28"/>
          <w:szCs w:val="28"/>
        </w:rPr>
        <w:t>9</w:t>
      </w:r>
      <w:r w:rsidRPr="007C2051">
        <w:rPr>
          <w:rFonts w:ascii="標楷體" w:eastAsia="標楷體" w:hAnsi="標楷體"/>
          <w:spacing w:val="-1"/>
          <w:sz w:val="28"/>
          <w:szCs w:val="28"/>
        </w:rPr>
        <w:t xml:space="preserve"> </w:t>
      </w:r>
      <w:r w:rsidRPr="007C2051">
        <w:rPr>
          <w:rFonts w:ascii="標楷體" w:eastAsia="標楷體" w:hAnsi="標楷體"/>
          <w:sz w:val="28"/>
          <w:szCs w:val="28"/>
        </w:rPr>
        <w:t>年</w:t>
      </w:r>
      <w:r w:rsidRPr="007C2051">
        <w:rPr>
          <w:rFonts w:ascii="標楷體" w:eastAsia="標楷體" w:hAnsi="標楷體"/>
          <w:spacing w:val="-60"/>
          <w:sz w:val="28"/>
          <w:szCs w:val="28"/>
        </w:rPr>
        <w:t xml:space="preserve"> </w:t>
      </w:r>
      <w:r w:rsidRPr="007C2051">
        <w:rPr>
          <w:rFonts w:ascii="標楷體" w:eastAsia="標楷體" w:hAnsi="標楷體"/>
          <w:sz w:val="28"/>
          <w:szCs w:val="28"/>
        </w:rPr>
        <w:t>0</w:t>
      </w:r>
      <w:r w:rsidR="007C2051" w:rsidRPr="007C2051">
        <w:rPr>
          <w:rFonts w:ascii="標楷體" w:eastAsia="標楷體" w:hAnsi="標楷體"/>
          <w:sz w:val="28"/>
          <w:szCs w:val="28"/>
        </w:rPr>
        <w:t>5</w:t>
      </w:r>
      <w:r w:rsidRPr="007C2051">
        <w:rPr>
          <w:rFonts w:ascii="標楷體" w:eastAsia="標楷體" w:hAnsi="標楷體"/>
          <w:sz w:val="28"/>
          <w:szCs w:val="28"/>
        </w:rPr>
        <w:t xml:space="preserve"> 月</w:t>
      </w:r>
      <w:r w:rsidRPr="007C2051">
        <w:rPr>
          <w:rFonts w:ascii="標楷體" w:eastAsia="標楷體" w:hAnsi="標楷體"/>
          <w:spacing w:val="-60"/>
          <w:sz w:val="28"/>
          <w:szCs w:val="28"/>
        </w:rPr>
        <w:t xml:space="preserve"> </w:t>
      </w:r>
      <w:r w:rsidR="007C2051" w:rsidRPr="007C2051">
        <w:rPr>
          <w:rFonts w:ascii="標楷體" w:eastAsia="標楷體" w:hAnsi="標楷體"/>
          <w:spacing w:val="-60"/>
          <w:sz w:val="28"/>
          <w:szCs w:val="28"/>
        </w:rPr>
        <w:t>1 8</w:t>
      </w:r>
      <w:r w:rsidRPr="007C2051">
        <w:rPr>
          <w:rFonts w:ascii="標楷體" w:eastAsia="標楷體" w:hAnsi="標楷體"/>
          <w:sz w:val="28"/>
          <w:szCs w:val="28"/>
        </w:rPr>
        <w:t xml:space="preserve"> 日(星期</w:t>
      </w:r>
      <w:r w:rsidR="007C2051" w:rsidRPr="007C2051">
        <w:rPr>
          <w:rFonts w:ascii="標楷體" w:eastAsia="標楷體" w:hAnsi="標楷體" w:hint="eastAsia"/>
          <w:sz w:val="28"/>
          <w:szCs w:val="28"/>
        </w:rPr>
        <w:t>六</w:t>
      </w:r>
      <w:r w:rsidRPr="007C2051">
        <w:rPr>
          <w:rFonts w:ascii="標楷體" w:eastAsia="標楷體" w:hAnsi="標楷體"/>
          <w:sz w:val="28"/>
          <w:szCs w:val="28"/>
        </w:rPr>
        <w:t>)至</w:t>
      </w:r>
      <w:r w:rsidRPr="007C2051">
        <w:rPr>
          <w:rFonts w:ascii="標楷體" w:eastAsia="標楷體" w:hAnsi="標楷體"/>
          <w:spacing w:val="-60"/>
          <w:sz w:val="28"/>
          <w:szCs w:val="28"/>
        </w:rPr>
        <w:t xml:space="preserve"> </w:t>
      </w:r>
      <w:r w:rsidRPr="007C2051">
        <w:rPr>
          <w:rFonts w:ascii="標楷體" w:eastAsia="標楷體" w:hAnsi="標楷體"/>
          <w:sz w:val="28"/>
          <w:szCs w:val="28"/>
        </w:rPr>
        <w:t>0</w:t>
      </w:r>
      <w:r w:rsidR="007C2051" w:rsidRPr="007C2051">
        <w:rPr>
          <w:rFonts w:ascii="標楷體" w:eastAsia="標楷體" w:hAnsi="標楷體"/>
          <w:sz w:val="28"/>
          <w:szCs w:val="28"/>
        </w:rPr>
        <w:t>5</w:t>
      </w:r>
      <w:r w:rsidRPr="007C2051">
        <w:rPr>
          <w:rFonts w:ascii="標楷體" w:eastAsia="標楷體" w:hAnsi="標楷體"/>
          <w:sz w:val="28"/>
          <w:szCs w:val="28"/>
        </w:rPr>
        <w:t xml:space="preserve"> 月</w:t>
      </w:r>
      <w:r w:rsidR="00BC0F44">
        <w:rPr>
          <w:rFonts w:ascii="標楷體" w:eastAsia="標楷體" w:hAnsi="標楷體" w:hint="eastAsia"/>
          <w:sz w:val="28"/>
          <w:szCs w:val="28"/>
        </w:rPr>
        <w:t>19</w:t>
      </w:r>
      <w:r w:rsidR="002B32C8">
        <w:rPr>
          <w:rFonts w:ascii="標楷體" w:eastAsia="標楷體" w:hAnsi="標楷體" w:hint="eastAsia"/>
          <w:spacing w:val="-60"/>
          <w:sz w:val="28"/>
          <w:szCs w:val="28"/>
        </w:rPr>
        <w:t>日</w:t>
      </w:r>
      <w:r w:rsidR="00C5769E">
        <w:rPr>
          <w:rFonts w:ascii="標楷體" w:eastAsia="標楷體" w:hAnsi="標楷體"/>
          <w:spacing w:val="-60"/>
          <w:sz w:val="28"/>
          <w:szCs w:val="28"/>
        </w:rPr>
        <w:t>（</w:t>
      </w:r>
      <w:r w:rsidR="00C5769E" w:rsidRPr="00E4099A">
        <w:rPr>
          <w:rFonts w:ascii="標楷體" w:eastAsia="標楷體" w:hAnsi="標楷體" w:cs="細明體" w:hint="eastAsia"/>
          <w:sz w:val="28"/>
        </w:rPr>
        <w:t>星期日</w:t>
      </w:r>
      <w:r w:rsidR="00C5769E">
        <w:rPr>
          <w:rFonts w:ascii="標楷體" w:eastAsia="標楷體" w:hAnsi="標楷體"/>
          <w:spacing w:val="-60"/>
          <w:sz w:val="28"/>
          <w:szCs w:val="28"/>
        </w:rPr>
        <w:t>）</w:t>
      </w:r>
    </w:p>
    <w:p w:rsidR="002A03AC" w:rsidRPr="007C2051" w:rsidRDefault="00F54871" w:rsidP="002B32C8">
      <w:pPr>
        <w:pStyle w:val="a3"/>
        <w:tabs>
          <w:tab w:val="left" w:pos="1446"/>
        </w:tabs>
        <w:spacing w:line="0" w:lineRule="atLeast"/>
        <w:ind w:leftChars="-8" w:left="2" w:right="85" w:hangingChars="7" w:hanging="20"/>
        <w:rPr>
          <w:rFonts w:ascii="標楷體" w:eastAsia="標楷體" w:hAnsi="標楷體"/>
          <w:sz w:val="28"/>
          <w:szCs w:val="28"/>
        </w:rPr>
      </w:pPr>
      <w:r w:rsidRPr="007C2051">
        <w:rPr>
          <w:rFonts w:ascii="標楷體" w:eastAsia="標楷體" w:hAnsi="標楷體"/>
          <w:sz w:val="28"/>
          <w:szCs w:val="28"/>
        </w:rPr>
        <w:t>七、</w:t>
      </w:r>
      <w:r w:rsidRPr="007C2051">
        <w:rPr>
          <w:rFonts w:ascii="標楷體" w:eastAsia="標楷體" w:hAnsi="標楷體"/>
          <w:spacing w:val="-34"/>
          <w:sz w:val="28"/>
          <w:szCs w:val="28"/>
        </w:rPr>
        <w:t xml:space="preserve"> </w:t>
      </w:r>
      <w:r w:rsidRPr="007C2051">
        <w:rPr>
          <w:rFonts w:ascii="標楷體" w:eastAsia="標楷體" w:hAnsi="標楷體"/>
          <w:sz w:val="28"/>
          <w:szCs w:val="28"/>
        </w:rPr>
        <w:t>地</w:t>
      </w:r>
      <w:r w:rsidRPr="007C2051">
        <w:rPr>
          <w:rFonts w:ascii="標楷體" w:eastAsia="標楷體" w:hAnsi="標楷體"/>
          <w:sz w:val="28"/>
          <w:szCs w:val="28"/>
        </w:rPr>
        <w:tab/>
        <w:t>點：東</w:t>
      </w:r>
      <w:r w:rsidR="00BC0F44">
        <w:rPr>
          <w:rFonts w:ascii="標楷體" w:eastAsia="標楷體" w:hAnsi="標楷體" w:hint="eastAsia"/>
          <w:sz w:val="28"/>
          <w:szCs w:val="28"/>
        </w:rPr>
        <w:t>吳</w:t>
      </w:r>
      <w:r w:rsidRPr="007C2051">
        <w:rPr>
          <w:rFonts w:ascii="標楷體" w:eastAsia="標楷體" w:hAnsi="標楷體"/>
          <w:sz w:val="28"/>
          <w:szCs w:val="28"/>
        </w:rPr>
        <w:t>大學</w:t>
      </w:r>
      <w:r w:rsidR="00BC0F44">
        <w:rPr>
          <w:rFonts w:ascii="標楷體" w:eastAsia="標楷體" w:hAnsi="標楷體" w:hint="eastAsia"/>
          <w:sz w:val="28"/>
          <w:szCs w:val="28"/>
        </w:rPr>
        <w:t>外雙溪校區第一教研大樓 普仁堂</w:t>
      </w:r>
      <w:r w:rsidR="00E4099A">
        <w:rPr>
          <w:rFonts w:ascii="標楷體" w:eastAsia="標楷體" w:hAnsi="標楷體"/>
          <w:sz w:val="28"/>
          <w:szCs w:val="28"/>
        </w:rPr>
        <w:t>，如附件</w:t>
      </w:r>
      <w:r w:rsidR="00E4099A">
        <w:rPr>
          <w:rFonts w:ascii="標楷體" w:eastAsia="標楷體" w:hAnsi="標楷體" w:hint="eastAsia"/>
          <w:sz w:val="28"/>
          <w:szCs w:val="28"/>
        </w:rPr>
        <w:t>二</w:t>
      </w:r>
      <w:r w:rsidR="00300CB9">
        <w:rPr>
          <w:rFonts w:ascii="標楷體" w:eastAsia="標楷體" w:hAnsi="標楷體" w:hint="eastAsia"/>
          <w:sz w:val="28"/>
          <w:szCs w:val="28"/>
        </w:rPr>
        <w:t>圖</w:t>
      </w:r>
      <w:r w:rsidR="00E14C7B">
        <w:rPr>
          <w:rFonts w:ascii="標楷體" w:eastAsia="標楷體" w:hAnsi="標楷體"/>
          <w:sz w:val="28"/>
          <w:szCs w:val="28"/>
        </w:rPr>
        <w:t>示</w:t>
      </w:r>
    </w:p>
    <w:p w:rsidR="002A03AC" w:rsidRPr="007C2051" w:rsidRDefault="00E4099A" w:rsidP="00BC0F44">
      <w:pPr>
        <w:pStyle w:val="a3"/>
        <w:spacing w:line="0" w:lineRule="atLeast"/>
        <w:ind w:left="19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F54871" w:rsidRPr="007C2051">
        <w:rPr>
          <w:rFonts w:ascii="標楷體" w:eastAsia="標楷體" w:hAnsi="標楷體"/>
          <w:sz w:val="28"/>
          <w:szCs w:val="28"/>
        </w:rPr>
        <w:t>臺</w:t>
      </w:r>
      <w:r w:rsidR="00BC0F44">
        <w:rPr>
          <w:rFonts w:ascii="標楷體" w:eastAsia="標楷體" w:hAnsi="標楷體" w:hint="eastAsia"/>
          <w:sz w:val="28"/>
          <w:szCs w:val="28"/>
        </w:rPr>
        <w:t>北</w:t>
      </w:r>
      <w:r w:rsidR="00F54871" w:rsidRPr="007C2051">
        <w:rPr>
          <w:rFonts w:ascii="標楷體" w:eastAsia="標楷體" w:hAnsi="標楷體"/>
          <w:sz w:val="28"/>
          <w:szCs w:val="28"/>
        </w:rPr>
        <w:t>市</w:t>
      </w:r>
      <w:r w:rsidR="00BC0F44">
        <w:rPr>
          <w:rFonts w:ascii="標楷體" w:eastAsia="標楷體" w:hAnsi="標楷體" w:hint="eastAsia"/>
          <w:sz w:val="28"/>
          <w:szCs w:val="28"/>
        </w:rPr>
        <w:t>士林區臨溪路70</w:t>
      </w:r>
      <w:r w:rsidR="00F54871" w:rsidRPr="007C2051">
        <w:rPr>
          <w:rFonts w:ascii="標楷體" w:eastAsia="標楷體" w:hAnsi="標楷體"/>
          <w:sz w:val="28"/>
          <w:szCs w:val="28"/>
        </w:rPr>
        <w:t>號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BC0F44" w:rsidRDefault="00F54871" w:rsidP="00BC0F44">
      <w:pPr>
        <w:pStyle w:val="a3"/>
        <w:spacing w:before="24" w:line="0" w:lineRule="atLeast"/>
        <w:ind w:leftChars="-9" w:left="1842" w:right="227" w:hangingChars="665" w:hanging="1862"/>
        <w:rPr>
          <w:rFonts w:ascii="標楷體" w:eastAsia="標楷體" w:hAnsi="標楷體"/>
          <w:sz w:val="28"/>
          <w:szCs w:val="28"/>
        </w:rPr>
      </w:pPr>
      <w:r w:rsidRPr="007C2051">
        <w:rPr>
          <w:rFonts w:ascii="標楷體" w:eastAsia="標楷體" w:hAnsi="標楷體"/>
          <w:sz w:val="28"/>
          <w:szCs w:val="28"/>
        </w:rPr>
        <w:t>八、研討主題：運動</w:t>
      </w:r>
      <w:r w:rsidR="00300CB9">
        <w:rPr>
          <w:rFonts w:ascii="標楷體" w:eastAsia="標楷體" w:hAnsi="標楷體" w:hint="eastAsia"/>
          <w:sz w:val="28"/>
          <w:szCs w:val="28"/>
        </w:rPr>
        <w:t>健康促進</w:t>
      </w:r>
      <w:r w:rsidR="005E66AB">
        <w:rPr>
          <w:rFonts w:ascii="標楷體" w:eastAsia="標楷體" w:hAnsi="標楷體" w:hint="eastAsia"/>
          <w:sz w:val="28"/>
          <w:szCs w:val="28"/>
        </w:rPr>
        <w:t>與</w:t>
      </w:r>
      <w:r w:rsidRPr="007C2051">
        <w:rPr>
          <w:rFonts w:ascii="標楷體" w:eastAsia="標楷體" w:hAnsi="標楷體"/>
          <w:sz w:val="28"/>
          <w:szCs w:val="28"/>
        </w:rPr>
        <w:t>疾病預防</w:t>
      </w:r>
    </w:p>
    <w:p w:rsidR="002A03AC" w:rsidRPr="007C2051" w:rsidRDefault="00F54871" w:rsidP="00BC0F44">
      <w:pPr>
        <w:pStyle w:val="a3"/>
        <w:spacing w:before="24" w:line="0" w:lineRule="atLeast"/>
        <w:ind w:leftChars="-9" w:left="1842" w:right="227" w:hangingChars="665" w:hanging="1862"/>
        <w:rPr>
          <w:rFonts w:ascii="標楷體" w:eastAsia="標楷體" w:hAnsi="標楷體"/>
          <w:sz w:val="28"/>
          <w:szCs w:val="28"/>
        </w:rPr>
      </w:pPr>
      <w:r w:rsidRPr="007C2051">
        <w:rPr>
          <w:rFonts w:ascii="標楷體" w:eastAsia="標楷體" w:hAnsi="標楷體"/>
          <w:sz w:val="28"/>
          <w:szCs w:val="28"/>
        </w:rPr>
        <w:t>九、舉辦方式</w:t>
      </w:r>
    </w:p>
    <w:p w:rsidR="002A03AC" w:rsidRPr="007C2051" w:rsidRDefault="00F54871" w:rsidP="004B763A">
      <w:pPr>
        <w:pStyle w:val="a3"/>
        <w:spacing w:line="0" w:lineRule="atLeast"/>
        <w:ind w:left="880" w:firstLineChars="75" w:firstLine="210"/>
        <w:rPr>
          <w:rFonts w:ascii="標楷體" w:eastAsia="標楷體" w:hAnsi="標楷體"/>
          <w:sz w:val="28"/>
          <w:szCs w:val="28"/>
        </w:rPr>
      </w:pPr>
      <w:r w:rsidRPr="007C2051">
        <w:rPr>
          <w:rFonts w:ascii="標楷體" w:eastAsia="標楷體" w:hAnsi="標楷體"/>
          <w:sz w:val="28"/>
          <w:szCs w:val="28"/>
        </w:rPr>
        <w:t>(</w:t>
      </w:r>
      <w:proofErr w:type="gramStart"/>
      <w:r w:rsidRPr="007C2051">
        <w:rPr>
          <w:rFonts w:ascii="標楷體" w:eastAsia="標楷體" w:hAnsi="標楷體"/>
          <w:sz w:val="28"/>
          <w:szCs w:val="28"/>
        </w:rPr>
        <w:t>一</w:t>
      </w:r>
      <w:proofErr w:type="gramEnd"/>
      <w:r w:rsidRPr="007C2051">
        <w:rPr>
          <w:rFonts w:ascii="標楷體" w:eastAsia="標楷體" w:hAnsi="標楷體"/>
          <w:sz w:val="28"/>
          <w:szCs w:val="28"/>
        </w:rPr>
        <w:t>)專題演講：邀請專家學者進行專題講座。</w:t>
      </w:r>
    </w:p>
    <w:p w:rsidR="00BC0F44" w:rsidRPr="007C2051" w:rsidRDefault="00F54871" w:rsidP="00B8200A">
      <w:pPr>
        <w:pStyle w:val="a3"/>
        <w:spacing w:line="0" w:lineRule="atLeast"/>
        <w:ind w:leftChars="513" w:left="1697" w:hangingChars="203" w:hanging="568"/>
        <w:rPr>
          <w:rFonts w:ascii="標楷體" w:eastAsia="標楷體" w:hAnsi="標楷體"/>
          <w:sz w:val="28"/>
          <w:szCs w:val="28"/>
        </w:rPr>
      </w:pPr>
      <w:r w:rsidRPr="007C2051">
        <w:rPr>
          <w:rFonts w:ascii="標楷體" w:eastAsia="標楷體" w:hAnsi="標楷體"/>
          <w:sz w:val="28"/>
          <w:szCs w:val="28"/>
        </w:rPr>
        <w:t>(二)</w:t>
      </w:r>
      <w:r w:rsidR="002044AD">
        <w:rPr>
          <w:rFonts w:ascii="標楷體" w:eastAsia="標楷體" w:hAnsi="標楷體"/>
          <w:sz w:val="28"/>
          <w:szCs w:val="28"/>
        </w:rPr>
        <w:t>專題簡報：東吳大學</w:t>
      </w:r>
      <w:r w:rsidR="00B8200A">
        <w:rPr>
          <w:rFonts w:ascii="標楷體" w:eastAsia="標楷體" w:hAnsi="標楷體"/>
          <w:sz w:val="28"/>
          <w:szCs w:val="28"/>
        </w:rPr>
        <w:t>學生</w:t>
      </w:r>
      <w:r w:rsidR="002044AD">
        <w:rPr>
          <w:rFonts w:ascii="標楷體" w:eastAsia="標楷體" w:hAnsi="標楷體"/>
          <w:sz w:val="28"/>
          <w:szCs w:val="28"/>
        </w:rPr>
        <w:t>運動認知與</w:t>
      </w:r>
      <w:r w:rsidR="00BC0F44">
        <w:rPr>
          <w:rFonts w:ascii="標楷體" w:eastAsia="標楷體" w:hAnsi="標楷體" w:hint="eastAsia"/>
          <w:sz w:val="28"/>
          <w:szCs w:val="28"/>
        </w:rPr>
        <w:t>體適能</w:t>
      </w:r>
      <w:r w:rsidR="002044AD">
        <w:rPr>
          <w:rFonts w:ascii="標楷體" w:eastAsia="標楷體" w:hAnsi="標楷體"/>
          <w:sz w:val="28"/>
          <w:szCs w:val="28"/>
        </w:rPr>
        <w:t>推展</w:t>
      </w:r>
      <w:r w:rsidR="00B8200A">
        <w:rPr>
          <w:rFonts w:ascii="標楷體" w:eastAsia="標楷體" w:hAnsi="標楷體"/>
          <w:sz w:val="28"/>
          <w:szCs w:val="28"/>
        </w:rPr>
        <w:t>成果</w:t>
      </w:r>
      <w:r w:rsidR="002044AD">
        <w:rPr>
          <w:rFonts w:ascii="標楷體" w:eastAsia="標楷體" w:hAnsi="標楷體"/>
          <w:sz w:val="28"/>
          <w:szCs w:val="28"/>
        </w:rPr>
        <w:t>分析</w:t>
      </w:r>
      <w:r w:rsidR="00BC0F44">
        <w:rPr>
          <w:rFonts w:ascii="標楷體" w:eastAsia="標楷體" w:hAnsi="標楷體" w:hint="eastAsia"/>
          <w:sz w:val="28"/>
          <w:szCs w:val="28"/>
        </w:rPr>
        <w:t>。</w:t>
      </w:r>
    </w:p>
    <w:p w:rsidR="00B5268D" w:rsidRDefault="00F54871" w:rsidP="00BC0F44">
      <w:pPr>
        <w:pStyle w:val="a3"/>
        <w:spacing w:line="0" w:lineRule="atLeast"/>
        <w:ind w:leftChars="-8" w:left="-1" w:hangingChars="6" w:hanging="17"/>
        <w:rPr>
          <w:rFonts w:ascii="標楷體" w:eastAsia="標楷體" w:hAnsi="標楷體"/>
          <w:sz w:val="28"/>
          <w:szCs w:val="28"/>
        </w:rPr>
      </w:pPr>
      <w:r w:rsidRPr="007C2051">
        <w:rPr>
          <w:rFonts w:ascii="標楷體" w:eastAsia="標楷體" w:hAnsi="標楷體"/>
          <w:sz w:val="28"/>
          <w:szCs w:val="28"/>
        </w:rPr>
        <w:t>十、</w:t>
      </w:r>
      <w:r w:rsidR="00B5268D" w:rsidRPr="007C2051">
        <w:rPr>
          <w:rFonts w:ascii="標楷體" w:eastAsia="標楷體" w:hAnsi="標楷體"/>
          <w:sz w:val="28"/>
          <w:szCs w:val="28"/>
        </w:rPr>
        <w:t>研討內容議程：如附件一</w:t>
      </w:r>
      <w:r w:rsidR="00E14C7B">
        <w:rPr>
          <w:rFonts w:ascii="標楷體" w:eastAsia="標楷體" w:hAnsi="標楷體"/>
          <w:sz w:val="28"/>
          <w:szCs w:val="28"/>
        </w:rPr>
        <w:t>研討會時程表</w:t>
      </w:r>
      <w:r w:rsidR="00B5268D" w:rsidRPr="007C2051">
        <w:rPr>
          <w:rFonts w:ascii="標楷體" w:eastAsia="標楷體" w:hAnsi="標楷體"/>
          <w:sz w:val="28"/>
          <w:szCs w:val="28"/>
        </w:rPr>
        <w:t>。</w:t>
      </w:r>
    </w:p>
    <w:p w:rsidR="003B3CDA" w:rsidRDefault="00F54871" w:rsidP="00B54D15">
      <w:pPr>
        <w:pStyle w:val="a3"/>
        <w:spacing w:line="0" w:lineRule="atLeast"/>
        <w:ind w:leftChars="-7" w:left="1133" w:hangingChars="410" w:hanging="1148"/>
        <w:rPr>
          <w:rFonts w:ascii="標楷體" w:eastAsia="標楷體" w:hAnsi="標楷體"/>
          <w:spacing w:val="-10"/>
          <w:sz w:val="28"/>
          <w:szCs w:val="28"/>
        </w:rPr>
      </w:pPr>
      <w:r w:rsidRPr="007C2051">
        <w:rPr>
          <w:rFonts w:ascii="標楷體" w:eastAsia="標楷體" w:hAnsi="標楷體"/>
          <w:sz w:val="28"/>
          <w:szCs w:val="28"/>
        </w:rPr>
        <w:t>十一、</w:t>
      </w:r>
      <w:r w:rsidR="00B5268D" w:rsidRPr="007C2051">
        <w:rPr>
          <w:rFonts w:ascii="標楷體" w:eastAsia="標楷體" w:hAnsi="標楷體"/>
          <w:spacing w:val="-10"/>
          <w:sz w:val="28"/>
          <w:szCs w:val="28"/>
        </w:rPr>
        <w:t>參加對象與人數：</w:t>
      </w:r>
    </w:p>
    <w:p w:rsidR="003B3CDA" w:rsidRDefault="003B3CDA" w:rsidP="003B3CDA">
      <w:pPr>
        <w:pStyle w:val="a3"/>
        <w:spacing w:line="0" w:lineRule="atLeast"/>
        <w:ind w:leftChars="-7" w:left="1092" w:hangingChars="410" w:hanging="1107"/>
        <w:rPr>
          <w:rFonts w:ascii="標楷體" w:eastAsia="標楷體" w:hAnsi="標楷體"/>
          <w:spacing w:val="-10"/>
          <w:sz w:val="28"/>
          <w:szCs w:val="28"/>
        </w:rPr>
      </w:pPr>
      <w:r>
        <w:rPr>
          <w:rFonts w:ascii="標楷體" w:eastAsia="標楷體" w:hAnsi="標楷體" w:hint="eastAsia"/>
          <w:spacing w:val="-10"/>
          <w:sz w:val="28"/>
          <w:szCs w:val="28"/>
        </w:rPr>
        <w:t xml:space="preserve">       </w:t>
      </w:r>
      <w:r w:rsidR="00B8200A">
        <w:rPr>
          <w:rFonts w:ascii="標楷體" w:eastAsia="標楷體" w:hAnsi="標楷體" w:hint="eastAsia"/>
          <w:spacing w:val="-10"/>
          <w:sz w:val="28"/>
          <w:szCs w:val="28"/>
        </w:rPr>
        <w:t>1.</w:t>
      </w:r>
      <w:proofErr w:type="gramStart"/>
      <w:r w:rsidR="00B8200A">
        <w:rPr>
          <w:rFonts w:ascii="標楷體" w:eastAsia="標楷體" w:hAnsi="標楷體"/>
          <w:spacing w:val="-10"/>
          <w:sz w:val="28"/>
          <w:szCs w:val="28"/>
        </w:rPr>
        <w:t>優久大學</w:t>
      </w:r>
      <w:proofErr w:type="gramEnd"/>
      <w:r w:rsidR="00B8200A">
        <w:rPr>
          <w:rFonts w:ascii="標楷體" w:eastAsia="標楷體" w:hAnsi="標楷體"/>
          <w:spacing w:val="-10"/>
          <w:sz w:val="28"/>
          <w:szCs w:val="28"/>
        </w:rPr>
        <w:t>聯盟教師</w:t>
      </w:r>
      <w:r w:rsidR="00D47220">
        <w:rPr>
          <w:rFonts w:ascii="標楷體" w:eastAsia="標楷體" w:hAnsi="標楷體"/>
          <w:spacing w:val="-10"/>
          <w:sz w:val="28"/>
          <w:szCs w:val="28"/>
        </w:rPr>
        <w:t>和學生</w:t>
      </w:r>
      <w:r w:rsidR="00027092">
        <w:rPr>
          <w:rFonts w:ascii="標楷體" w:eastAsia="標楷體" w:hAnsi="標楷體"/>
          <w:spacing w:val="-10"/>
          <w:sz w:val="28"/>
          <w:szCs w:val="28"/>
        </w:rPr>
        <w:t>。</w:t>
      </w:r>
    </w:p>
    <w:p w:rsidR="003B3CDA" w:rsidRDefault="003B3CDA" w:rsidP="003B3CDA">
      <w:pPr>
        <w:pStyle w:val="a3"/>
        <w:spacing w:line="0" w:lineRule="atLeast"/>
        <w:ind w:leftChars="-7" w:left="1092" w:hangingChars="410" w:hanging="1107"/>
        <w:rPr>
          <w:rFonts w:ascii="標楷體" w:eastAsia="標楷體" w:hAnsi="標楷體"/>
          <w:spacing w:val="-12"/>
          <w:sz w:val="28"/>
          <w:szCs w:val="28"/>
        </w:rPr>
      </w:pPr>
      <w:r>
        <w:rPr>
          <w:rFonts w:ascii="標楷體" w:eastAsia="標楷體" w:hAnsi="標楷體" w:hint="eastAsia"/>
          <w:spacing w:val="-10"/>
          <w:sz w:val="28"/>
          <w:szCs w:val="28"/>
        </w:rPr>
        <w:t xml:space="preserve">       </w:t>
      </w:r>
      <w:r w:rsidR="00B8200A">
        <w:rPr>
          <w:rFonts w:ascii="標楷體" w:eastAsia="標楷體" w:hAnsi="標楷體" w:hint="eastAsia"/>
          <w:spacing w:val="-10"/>
          <w:sz w:val="28"/>
          <w:szCs w:val="28"/>
        </w:rPr>
        <w:t>2.</w:t>
      </w:r>
      <w:r w:rsidR="00B8200A" w:rsidRPr="007C2051">
        <w:rPr>
          <w:rFonts w:ascii="標楷體" w:eastAsia="標楷體" w:hAnsi="標楷體"/>
          <w:spacing w:val="-12"/>
          <w:sz w:val="28"/>
          <w:szCs w:val="28"/>
        </w:rPr>
        <w:t>全國體育</w:t>
      </w:r>
      <w:r w:rsidR="00B8200A">
        <w:rPr>
          <w:rFonts w:ascii="標楷體" w:eastAsia="標楷體" w:hAnsi="標楷體"/>
          <w:spacing w:val="-12"/>
          <w:sz w:val="28"/>
          <w:szCs w:val="28"/>
        </w:rPr>
        <w:t>教師</w:t>
      </w:r>
      <w:r w:rsidR="00B8200A" w:rsidRPr="007C2051">
        <w:rPr>
          <w:rFonts w:ascii="標楷體" w:eastAsia="標楷體" w:hAnsi="標楷體"/>
          <w:spacing w:val="-12"/>
          <w:sz w:val="28"/>
          <w:szCs w:val="28"/>
        </w:rPr>
        <w:t>、體育行政人員</w:t>
      </w:r>
      <w:r w:rsidR="00027092">
        <w:rPr>
          <w:rFonts w:ascii="標楷體" w:eastAsia="標楷體" w:hAnsi="標楷體"/>
          <w:spacing w:val="-12"/>
          <w:sz w:val="28"/>
          <w:szCs w:val="28"/>
        </w:rPr>
        <w:t>。</w:t>
      </w:r>
    </w:p>
    <w:p w:rsidR="003B3CDA" w:rsidRDefault="003B3CDA" w:rsidP="003B3CDA">
      <w:pPr>
        <w:pStyle w:val="a3"/>
        <w:spacing w:line="0" w:lineRule="atLeast"/>
        <w:ind w:leftChars="-7" w:left="1084" w:hangingChars="410" w:hanging="1099"/>
        <w:rPr>
          <w:rFonts w:ascii="標楷體" w:eastAsia="標楷體" w:hAnsi="標楷體"/>
          <w:spacing w:val="-12"/>
          <w:sz w:val="28"/>
          <w:szCs w:val="28"/>
        </w:rPr>
      </w:pPr>
      <w:r>
        <w:rPr>
          <w:rFonts w:ascii="標楷體" w:eastAsia="標楷體" w:hAnsi="標楷體" w:hint="eastAsia"/>
          <w:spacing w:val="-12"/>
          <w:sz w:val="28"/>
          <w:szCs w:val="28"/>
        </w:rPr>
        <w:t xml:space="preserve">       3</w:t>
      </w:r>
      <w:r w:rsidR="00B8200A">
        <w:rPr>
          <w:rFonts w:ascii="標楷體" w:eastAsia="標楷體" w:hAnsi="標楷體"/>
          <w:spacing w:val="-12"/>
          <w:sz w:val="28"/>
          <w:szCs w:val="28"/>
        </w:rPr>
        <w:t>.全國</w:t>
      </w:r>
      <w:r w:rsidR="00D47220">
        <w:rPr>
          <w:rFonts w:ascii="標楷體" w:eastAsia="標楷體" w:hAnsi="標楷體"/>
          <w:spacing w:val="-12"/>
          <w:sz w:val="28"/>
          <w:szCs w:val="28"/>
        </w:rPr>
        <w:t>大專院校學生</w:t>
      </w:r>
      <w:r w:rsidR="00027092">
        <w:rPr>
          <w:rFonts w:ascii="標楷體" w:eastAsia="標楷體" w:hAnsi="標楷體"/>
          <w:spacing w:val="-12"/>
          <w:sz w:val="28"/>
          <w:szCs w:val="28"/>
        </w:rPr>
        <w:t>。</w:t>
      </w:r>
    </w:p>
    <w:p w:rsidR="002A03AC" w:rsidRPr="00363BAF" w:rsidRDefault="003B3CDA" w:rsidP="00363BAF">
      <w:pPr>
        <w:rPr>
          <w:rFonts w:ascii="標楷體" w:eastAsia="標楷體" w:hAnsi="標楷體"/>
        </w:rPr>
      </w:pPr>
      <w:r>
        <w:rPr>
          <w:rFonts w:hint="eastAsia"/>
          <w:spacing w:val="-12"/>
        </w:rPr>
        <w:t xml:space="preserve">      </w:t>
      </w:r>
      <w:r w:rsidR="00363BAF">
        <w:rPr>
          <w:rFonts w:asciiTheme="minorEastAsia" w:eastAsiaTheme="minorEastAsia" w:hAnsiTheme="minorEastAsia" w:hint="eastAsia"/>
          <w:spacing w:val="-12"/>
        </w:rPr>
        <w:t xml:space="preserve">           </w:t>
      </w:r>
      <w:r>
        <w:rPr>
          <w:rFonts w:hint="eastAsia"/>
          <w:spacing w:val="-12"/>
        </w:rPr>
        <w:t xml:space="preserve"> </w:t>
      </w:r>
      <w:r w:rsidR="00286709" w:rsidRPr="00363BAF">
        <w:rPr>
          <w:rFonts w:ascii="標楷體" w:eastAsia="標楷體" w:hAnsi="標楷體" w:cs="細明體" w:hint="eastAsia"/>
          <w:spacing w:val="-12"/>
          <w:sz w:val="28"/>
        </w:rPr>
        <w:t>以上共</w:t>
      </w:r>
      <w:r w:rsidR="00D47220" w:rsidRPr="00363BAF">
        <w:rPr>
          <w:rFonts w:ascii="標楷體" w:eastAsia="標楷體" w:hAnsi="標楷體" w:hint="eastAsia"/>
          <w:spacing w:val="-12"/>
          <w:sz w:val="28"/>
        </w:rPr>
        <w:t>20</w:t>
      </w:r>
      <w:r w:rsidR="00B5268D" w:rsidRPr="00363BAF">
        <w:rPr>
          <w:rFonts w:ascii="標楷體" w:eastAsia="標楷體" w:hAnsi="標楷體"/>
          <w:sz w:val="28"/>
        </w:rPr>
        <w:t>0</w:t>
      </w:r>
      <w:r w:rsidR="00B5268D" w:rsidRPr="00363BAF">
        <w:rPr>
          <w:rFonts w:ascii="標楷體" w:eastAsia="標楷體" w:hAnsi="標楷體" w:cs="細明體" w:hint="eastAsia"/>
          <w:sz w:val="28"/>
        </w:rPr>
        <w:t>人</w:t>
      </w:r>
      <w:r w:rsidR="00286709" w:rsidRPr="00363BAF">
        <w:rPr>
          <w:rFonts w:ascii="標楷體" w:eastAsia="標楷體" w:hAnsi="標楷體" w:cs="細明體" w:hint="eastAsia"/>
          <w:sz w:val="28"/>
        </w:rPr>
        <w:t>為限</w:t>
      </w:r>
      <w:r w:rsidR="00B5268D" w:rsidRPr="00363BAF">
        <w:rPr>
          <w:rFonts w:ascii="標楷體" w:eastAsia="標楷體" w:hAnsi="標楷體" w:cs="細明體" w:hint="eastAsia"/>
          <w:sz w:val="28"/>
        </w:rPr>
        <w:t>，候補若干人。</w:t>
      </w:r>
    </w:p>
    <w:p w:rsidR="002A03AC" w:rsidRDefault="00F54871" w:rsidP="00BC0F44">
      <w:pPr>
        <w:pStyle w:val="a3"/>
        <w:spacing w:before="28" w:line="0" w:lineRule="atLeast"/>
        <w:ind w:left="1984" w:right="178" w:hangingChars="735" w:hanging="1984"/>
        <w:jc w:val="both"/>
        <w:rPr>
          <w:rFonts w:ascii="標楷體" w:eastAsia="標楷體" w:hAnsi="標楷體"/>
          <w:sz w:val="28"/>
          <w:szCs w:val="28"/>
        </w:rPr>
      </w:pPr>
      <w:r w:rsidRPr="007C2051">
        <w:rPr>
          <w:rFonts w:ascii="標楷體" w:eastAsia="標楷體" w:hAnsi="標楷體"/>
          <w:spacing w:val="-10"/>
          <w:sz w:val="28"/>
          <w:szCs w:val="28"/>
        </w:rPr>
        <w:t>十二、</w:t>
      </w:r>
      <w:r w:rsidR="004771E1" w:rsidRPr="007C2051">
        <w:rPr>
          <w:rFonts w:ascii="標楷體" w:eastAsia="標楷體" w:hAnsi="標楷體"/>
          <w:sz w:val="28"/>
          <w:szCs w:val="28"/>
        </w:rPr>
        <w:t>重要日程：</w:t>
      </w:r>
    </w:p>
    <w:p w:rsidR="00D47220" w:rsidRDefault="00D47220" w:rsidP="00875F56">
      <w:pPr>
        <w:pStyle w:val="a3"/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報名時間</w:t>
      </w:r>
      <w:r w:rsidR="004771E1" w:rsidRPr="007C2051">
        <w:rPr>
          <w:rFonts w:ascii="標楷體" w:eastAsia="標楷體" w:hAnsi="標楷體"/>
          <w:sz w:val="28"/>
          <w:szCs w:val="28"/>
        </w:rPr>
        <w:t>：</w:t>
      </w:r>
      <w:r w:rsidRPr="007C2051">
        <w:rPr>
          <w:rFonts w:ascii="標楷體" w:eastAsia="標楷體" w:hAnsi="標楷體"/>
          <w:spacing w:val="-6"/>
          <w:sz w:val="28"/>
          <w:szCs w:val="28"/>
        </w:rPr>
        <w:t xml:space="preserve">即日起至 </w:t>
      </w:r>
      <w:r w:rsidRPr="007C2051">
        <w:rPr>
          <w:rFonts w:ascii="標楷體" w:eastAsia="標楷體" w:hAnsi="標楷體"/>
          <w:sz w:val="28"/>
          <w:szCs w:val="28"/>
        </w:rPr>
        <w:t>201</w:t>
      </w:r>
      <w:r>
        <w:rPr>
          <w:rFonts w:ascii="標楷體" w:eastAsia="標楷體" w:hAnsi="標楷體"/>
          <w:sz w:val="28"/>
          <w:szCs w:val="28"/>
        </w:rPr>
        <w:t>9</w:t>
      </w:r>
      <w:r w:rsidRPr="007C2051">
        <w:rPr>
          <w:rFonts w:ascii="標楷體" w:eastAsia="標楷體" w:hAnsi="標楷體"/>
          <w:sz w:val="28"/>
          <w:szCs w:val="28"/>
        </w:rPr>
        <w:t xml:space="preserve"> </w:t>
      </w:r>
      <w:r w:rsidRPr="007C2051">
        <w:rPr>
          <w:rFonts w:ascii="標楷體" w:eastAsia="標楷體" w:hAnsi="標楷體"/>
          <w:spacing w:val="-30"/>
          <w:sz w:val="28"/>
          <w:szCs w:val="28"/>
        </w:rPr>
        <w:t>年</w:t>
      </w:r>
      <w:r>
        <w:rPr>
          <w:rFonts w:ascii="標楷體" w:eastAsia="標楷體" w:hAnsi="標楷體" w:hint="eastAsia"/>
          <w:spacing w:val="-30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4</w:t>
      </w:r>
      <w:r w:rsidRPr="007C2051">
        <w:rPr>
          <w:rFonts w:ascii="標楷體" w:eastAsia="標楷體" w:hAnsi="標楷體"/>
          <w:sz w:val="28"/>
          <w:szCs w:val="28"/>
        </w:rPr>
        <w:t xml:space="preserve"> </w:t>
      </w:r>
      <w:r w:rsidRPr="007C2051">
        <w:rPr>
          <w:rFonts w:ascii="標楷體" w:eastAsia="標楷體" w:hAnsi="標楷體"/>
          <w:spacing w:val="-30"/>
          <w:sz w:val="28"/>
          <w:szCs w:val="28"/>
        </w:rPr>
        <w:t xml:space="preserve">月 </w:t>
      </w:r>
      <w:r w:rsidR="00875F56">
        <w:rPr>
          <w:rFonts w:ascii="標楷體" w:eastAsia="標楷體" w:hAnsi="標楷體"/>
          <w:sz w:val="28"/>
          <w:szCs w:val="28"/>
        </w:rPr>
        <w:t>28</w:t>
      </w:r>
      <w:r w:rsidRPr="007C2051">
        <w:rPr>
          <w:rFonts w:ascii="標楷體" w:eastAsia="標楷體" w:hAnsi="標楷體"/>
          <w:sz w:val="28"/>
          <w:szCs w:val="28"/>
        </w:rPr>
        <w:t xml:space="preserve"> 日（</w:t>
      </w:r>
      <w:r w:rsidR="00875F56">
        <w:rPr>
          <w:rFonts w:ascii="標楷體" w:eastAsia="標楷體" w:hAnsi="標楷體"/>
          <w:sz w:val="28"/>
          <w:szCs w:val="28"/>
        </w:rPr>
        <w:t>日</w:t>
      </w:r>
      <w:r w:rsidRPr="007C2051">
        <w:rPr>
          <w:rFonts w:ascii="標楷體" w:eastAsia="標楷體" w:hAnsi="標楷體"/>
          <w:sz w:val="28"/>
          <w:szCs w:val="28"/>
        </w:rPr>
        <w:t>） 止。</w:t>
      </w:r>
    </w:p>
    <w:p w:rsidR="004771E1" w:rsidRPr="007C2051" w:rsidRDefault="004771E1" w:rsidP="00023606">
      <w:pPr>
        <w:pStyle w:val="a3"/>
        <w:numPr>
          <w:ilvl w:val="0"/>
          <w:numId w:val="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7C2051">
        <w:rPr>
          <w:rFonts w:ascii="標楷體" w:eastAsia="標楷體" w:hAnsi="標楷體"/>
          <w:sz w:val="28"/>
          <w:szCs w:val="28"/>
        </w:rPr>
        <w:t>網路報名，網址:</w:t>
      </w:r>
      <w:r w:rsidR="00023606" w:rsidRPr="00023606">
        <w:rPr>
          <w:rFonts w:ascii="Times New Roman" w:hAnsi="Times New Roman" w:cs="Times New Roman"/>
        </w:rPr>
        <w:t xml:space="preserve"> </w:t>
      </w:r>
      <w:hyperlink r:id="rId8" w:history="1">
        <w:r w:rsidR="00023606" w:rsidRPr="00DF2C6E">
          <w:rPr>
            <w:rStyle w:val="a5"/>
            <w:rFonts w:ascii="Times New Roman" w:eastAsia="標楷體" w:hAnsi="Times New Roman" w:cs="Times New Roman"/>
            <w:sz w:val="28"/>
            <w:szCs w:val="28"/>
          </w:rPr>
          <w:t>https://reurl.cc/YEmkx</w:t>
        </w:r>
      </w:hyperlink>
      <w:r w:rsidR="00023606" w:rsidRPr="0002360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4771E1" w:rsidRPr="00962860" w:rsidRDefault="00D47220" w:rsidP="00962860">
      <w:pPr>
        <w:pStyle w:val="a3"/>
        <w:numPr>
          <w:ilvl w:val="0"/>
          <w:numId w:val="3"/>
        </w:numPr>
        <w:spacing w:before="3" w:line="0" w:lineRule="atLeast"/>
        <w:ind w:right="26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pacing w:val="-6"/>
          <w:sz w:val="28"/>
          <w:szCs w:val="28"/>
        </w:rPr>
        <w:t>報名費：</w:t>
      </w:r>
      <w:proofErr w:type="gramStart"/>
      <w:r w:rsidR="00875F56">
        <w:rPr>
          <w:rFonts w:ascii="標楷體" w:eastAsia="標楷體" w:hAnsi="標楷體"/>
          <w:spacing w:val="-6"/>
          <w:sz w:val="28"/>
          <w:szCs w:val="28"/>
        </w:rPr>
        <w:t>優久大學</w:t>
      </w:r>
      <w:proofErr w:type="gramEnd"/>
      <w:r w:rsidR="00875F56">
        <w:rPr>
          <w:rFonts w:ascii="標楷體" w:eastAsia="標楷體" w:hAnsi="標楷體"/>
          <w:spacing w:val="-6"/>
          <w:sz w:val="28"/>
          <w:szCs w:val="28"/>
        </w:rPr>
        <w:t>聯盟教師、具學生身份者新台幣</w:t>
      </w:r>
      <w:r w:rsidR="00875F56">
        <w:rPr>
          <w:rFonts w:ascii="標楷體" w:eastAsia="標楷體" w:hAnsi="標楷體" w:hint="eastAsia"/>
          <w:spacing w:val="-6"/>
          <w:sz w:val="28"/>
          <w:szCs w:val="28"/>
        </w:rPr>
        <w:t>300</w:t>
      </w:r>
      <w:r w:rsidR="00875F56">
        <w:rPr>
          <w:rFonts w:ascii="標楷體" w:eastAsia="標楷體" w:hAnsi="標楷體"/>
          <w:spacing w:val="-6"/>
          <w:sz w:val="28"/>
          <w:szCs w:val="28"/>
        </w:rPr>
        <w:t>元，全國體育教師、</w:t>
      </w:r>
      <w:r w:rsidR="00AC0906">
        <w:rPr>
          <w:rFonts w:ascii="標楷體" w:eastAsia="標楷體" w:hAnsi="標楷體"/>
          <w:spacing w:val="-6"/>
          <w:sz w:val="28"/>
          <w:szCs w:val="28"/>
        </w:rPr>
        <w:t>體育</w:t>
      </w:r>
      <w:r w:rsidR="00875F56">
        <w:rPr>
          <w:rFonts w:ascii="標楷體" w:eastAsia="標楷體" w:hAnsi="標楷體"/>
          <w:spacing w:val="-6"/>
          <w:sz w:val="28"/>
          <w:szCs w:val="28"/>
        </w:rPr>
        <w:t>行政人員新台幣</w:t>
      </w:r>
      <w:r w:rsidR="00875F56">
        <w:rPr>
          <w:rFonts w:ascii="標楷體" w:eastAsia="標楷體" w:hAnsi="標楷體" w:hint="eastAsia"/>
          <w:spacing w:val="-6"/>
          <w:sz w:val="28"/>
          <w:szCs w:val="28"/>
        </w:rPr>
        <w:t>500</w:t>
      </w:r>
      <w:r w:rsidR="00875F56">
        <w:rPr>
          <w:rFonts w:ascii="標楷體" w:eastAsia="標楷體" w:hAnsi="標楷體"/>
          <w:spacing w:val="-6"/>
          <w:sz w:val="28"/>
          <w:szCs w:val="28"/>
        </w:rPr>
        <w:t>元</w:t>
      </w:r>
      <w:r w:rsidR="004771E1" w:rsidRPr="007C2051">
        <w:rPr>
          <w:rFonts w:ascii="標楷體" w:eastAsia="標楷體" w:hAnsi="標楷體"/>
          <w:sz w:val="28"/>
          <w:szCs w:val="28"/>
        </w:rPr>
        <w:t>。</w:t>
      </w:r>
      <w:r w:rsidR="00A66E2A">
        <w:rPr>
          <w:rFonts w:ascii="標楷體" w:eastAsia="標楷體" w:hAnsi="標楷體"/>
          <w:sz w:val="28"/>
          <w:szCs w:val="28"/>
        </w:rPr>
        <w:t>請於</w:t>
      </w:r>
      <w:r w:rsidR="00875F56">
        <w:rPr>
          <w:rFonts w:ascii="標楷體" w:eastAsia="標楷體" w:hAnsi="標楷體"/>
          <w:sz w:val="28"/>
          <w:szCs w:val="28"/>
        </w:rPr>
        <w:t>報名</w:t>
      </w:r>
      <w:r w:rsidR="00391765">
        <w:rPr>
          <w:rFonts w:ascii="標楷體" w:eastAsia="標楷體" w:hAnsi="標楷體"/>
          <w:sz w:val="28"/>
          <w:szCs w:val="28"/>
        </w:rPr>
        <w:t>同</w:t>
      </w:r>
      <w:r w:rsidR="00A66E2A">
        <w:rPr>
          <w:rFonts w:ascii="標楷體" w:eastAsia="標楷體" w:hAnsi="標楷體"/>
          <w:sz w:val="28"/>
          <w:szCs w:val="28"/>
        </w:rPr>
        <w:t>時匯款</w:t>
      </w:r>
      <w:r w:rsidR="00962860">
        <w:rPr>
          <w:rFonts w:ascii="標楷體" w:eastAsia="標楷體" w:hAnsi="標楷體" w:hint="eastAsia"/>
          <w:sz w:val="28"/>
          <w:szCs w:val="28"/>
        </w:rPr>
        <w:t>。</w:t>
      </w:r>
      <w:r w:rsidR="00962860">
        <w:rPr>
          <w:rFonts w:ascii="標楷體" w:eastAsia="標楷體" w:hAnsi="標楷體" w:hint="eastAsia"/>
          <w:sz w:val="28"/>
          <w:szCs w:val="28"/>
        </w:rPr>
        <w:br/>
      </w:r>
      <w:r w:rsidR="00962860" w:rsidRPr="00962860">
        <w:rPr>
          <w:rFonts w:ascii="標楷體" w:eastAsia="標楷體" w:hAnsi="標楷體" w:hint="eastAsia"/>
          <w:sz w:val="28"/>
          <w:szCs w:val="28"/>
        </w:rPr>
        <w:t>匯款資訊如下：</w:t>
      </w:r>
      <w:r w:rsidR="00962860" w:rsidRPr="00962860">
        <w:rPr>
          <w:rFonts w:ascii="標楷體" w:eastAsia="標楷體" w:hAnsi="標楷體"/>
          <w:sz w:val="28"/>
          <w:szCs w:val="28"/>
        </w:rPr>
        <w:br/>
      </w:r>
      <w:r w:rsidR="00962860" w:rsidRPr="00962860">
        <w:rPr>
          <w:rFonts w:ascii="標楷體" w:eastAsia="標楷體" w:hAnsi="標楷體" w:hint="eastAsia"/>
          <w:sz w:val="28"/>
          <w:szCs w:val="28"/>
        </w:rPr>
        <w:t xml:space="preserve">郵局(代碼700) </w:t>
      </w:r>
      <w:r w:rsidR="00172223">
        <w:rPr>
          <w:rFonts w:ascii="標楷體" w:eastAsia="標楷體" w:hAnsi="標楷體" w:hint="eastAsia"/>
          <w:sz w:val="28"/>
          <w:szCs w:val="28"/>
        </w:rPr>
        <w:t xml:space="preserve"> </w:t>
      </w:r>
      <w:r w:rsidR="00962860" w:rsidRPr="00962860">
        <w:rPr>
          <w:rFonts w:ascii="標楷體" w:eastAsia="標楷體" w:hAnsi="標楷體" w:hint="eastAsia"/>
          <w:sz w:val="28"/>
          <w:szCs w:val="28"/>
        </w:rPr>
        <w:t xml:space="preserve">帳號0001864/0129624 </w:t>
      </w:r>
      <w:r w:rsidR="00027092">
        <w:rPr>
          <w:rFonts w:ascii="標楷體" w:eastAsia="標楷體" w:hAnsi="標楷體"/>
          <w:sz w:val="28"/>
          <w:szCs w:val="28"/>
        </w:rPr>
        <w:t>，</w:t>
      </w:r>
      <w:r w:rsidR="00172223">
        <w:rPr>
          <w:rFonts w:ascii="標楷體" w:eastAsia="標楷體" w:hAnsi="標楷體" w:hint="eastAsia"/>
          <w:sz w:val="28"/>
          <w:szCs w:val="28"/>
        </w:rPr>
        <w:t>戶名</w:t>
      </w:r>
      <w:r w:rsidR="00A66E2A" w:rsidRPr="00962860">
        <w:rPr>
          <w:rFonts w:ascii="標楷體" w:eastAsia="標楷體" w:hAnsi="標楷體"/>
          <w:sz w:val="28"/>
          <w:szCs w:val="28"/>
        </w:rPr>
        <w:t>「東吳大學體育室</w:t>
      </w:r>
      <w:r w:rsidR="00962860" w:rsidRPr="00962860">
        <w:rPr>
          <w:rFonts w:ascii="標楷體" w:eastAsia="標楷體" w:hAnsi="標楷體" w:hint="eastAsia"/>
          <w:sz w:val="28"/>
          <w:szCs w:val="28"/>
        </w:rPr>
        <w:t>東方介德</w:t>
      </w:r>
      <w:r w:rsidR="00A66E2A" w:rsidRPr="00962860">
        <w:rPr>
          <w:rFonts w:ascii="標楷體" w:eastAsia="標楷體" w:hAnsi="標楷體"/>
          <w:sz w:val="28"/>
          <w:szCs w:val="28"/>
        </w:rPr>
        <w:t>」</w:t>
      </w:r>
      <w:r w:rsidR="00391765" w:rsidRPr="00962860">
        <w:rPr>
          <w:rFonts w:ascii="標楷體" w:eastAsia="標楷體" w:hAnsi="標楷體"/>
          <w:sz w:val="28"/>
          <w:szCs w:val="28"/>
        </w:rPr>
        <w:t>。</w:t>
      </w:r>
    </w:p>
    <w:p w:rsidR="002A03AC" w:rsidRPr="007C2051" w:rsidRDefault="00F54871" w:rsidP="00BC0F44">
      <w:pPr>
        <w:pStyle w:val="a3"/>
        <w:spacing w:line="0" w:lineRule="atLeast"/>
        <w:ind w:leftChars="-8" w:left="-1" w:hangingChars="6" w:hanging="17"/>
        <w:rPr>
          <w:rFonts w:ascii="標楷體" w:eastAsia="標楷體" w:hAnsi="標楷體"/>
          <w:sz w:val="28"/>
          <w:szCs w:val="28"/>
        </w:rPr>
      </w:pPr>
      <w:r w:rsidRPr="007C2051">
        <w:rPr>
          <w:rFonts w:ascii="標楷體" w:eastAsia="標楷體" w:hAnsi="標楷體"/>
          <w:sz w:val="28"/>
          <w:szCs w:val="28"/>
        </w:rPr>
        <w:t>十三、</w:t>
      </w:r>
      <w:r w:rsidR="004771E1" w:rsidRPr="007C2051">
        <w:rPr>
          <w:rFonts w:ascii="標楷體" w:eastAsia="標楷體" w:hAnsi="標楷體"/>
          <w:sz w:val="28"/>
          <w:szCs w:val="28"/>
        </w:rPr>
        <w:t>附則：</w:t>
      </w:r>
    </w:p>
    <w:p w:rsidR="002A03AC" w:rsidRPr="007C2051" w:rsidRDefault="00F54871" w:rsidP="00875F56">
      <w:pPr>
        <w:pStyle w:val="a3"/>
        <w:spacing w:line="0" w:lineRule="atLeast"/>
        <w:ind w:leftChars="451" w:left="992" w:firstLine="1"/>
        <w:rPr>
          <w:rFonts w:ascii="標楷體" w:eastAsia="標楷體" w:hAnsi="標楷體"/>
          <w:sz w:val="28"/>
          <w:szCs w:val="28"/>
        </w:rPr>
      </w:pPr>
      <w:r w:rsidRPr="007C2051">
        <w:rPr>
          <w:rFonts w:ascii="標楷體" w:eastAsia="標楷體" w:hAnsi="標楷體"/>
          <w:spacing w:val="10"/>
          <w:sz w:val="28"/>
          <w:szCs w:val="28"/>
        </w:rPr>
        <w:lastRenderedPageBreak/>
        <w:t xml:space="preserve"> </w:t>
      </w:r>
      <w:r w:rsidR="004771E1" w:rsidRPr="007C2051">
        <w:rPr>
          <w:rFonts w:ascii="標楷體" w:eastAsia="標楷體" w:hAnsi="標楷體"/>
          <w:sz w:val="28"/>
          <w:szCs w:val="28"/>
        </w:rPr>
        <w:t xml:space="preserve"> </w:t>
      </w:r>
      <w:r w:rsidRPr="007C2051">
        <w:rPr>
          <w:rFonts w:ascii="標楷體" w:eastAsia="標楷體" w:hAnsi="標楷體"/>
          <w:sz w:val="28"/>
          <w:szCs w:val="28"/>
        </w:rPr>
        <w:t>(</w:t>
      </w:r>
      <w:proofErr w:type="gramStart"/>
      <w:r w:rsidRPr="007C2051">
        <w:rPr>
          <w:rFonts w:ascii="標楷體" w:eastAsia="標楷體" w:hAnsi="標楷體"/>
          <w:sz w:val="28"/>
          <w:szCs w:val="28"/>
        </w:rPr>
        <w:t>一</w:t>
      </w:r>
      <w:proofErr w:type="gramEnd"/>
      <w:r w:rsidRPr="007C2051">
        <w:rPr>
          <w:rFonts w:ascii="標楷體" w:eastAsia="標楷體" w:hAnsi="標楷體"/>
          <w:spacing w:val="-19"/>
          <w:sz w:val="28"/>
          <w:szCs w:val="28"/>
        </w:rPr>
        <w:t xml:space="preserve">) </w:t>
      </w:r>
      <w:r w:rsidRPr="007C2051">
        <w:rPr>
          <w:rFonts w:ascii="標楷體" w:eastAsia="標楷體" w:hAnsi="標楷體"/>
          <w:sz w:val="28"/>
          <w:szCs w:val="28"/>
        </w:rPr>
        <w:t>參加人員得向所屬單位申請公（差）假，如須住宿請自行處理。</w:t>
      </w:r>
    </w:p>
    <w:p w:rsidR="002A03AC" w:rsidRPr="007C2051" w:rsidRDefault="00F54871" w:rsidP="00875F56">
      <w:pPr>
        <w:pStyle w:val="a3"/>
        <w:spacing w:line="0" w:lineRule="atLeast"/>
        <w:ind w:left="1276"/>
        <w:rPr>
          <w:rFonts w:ascii="標楷體" w:eastAsia="標楷體" w:hAnsi="標楷體"/>
          <w:sz w:val="28"/>
          <w:szCs w:val="28"/>
        </w:rPr>
      </w:pPr>
      <w:r w:rsidRPr="007C2051">
        <w:rPr>
          <w:rFonts w:ascii="標楷體" w:eastAsia="標楷體" w:hAnsi="標楷體"/>
          <w:sz w:val="28"/>
          <w:szCs w:val="28"/>
        </w:rPr>
        <w:t>(二</w:t>
      </w:r>
      <w:r w:rsidRPr="007C2051">
        <w:rPr>
          <w:rFonts w:ascii="標楷體" w:eastAsia="標楷體" w:hAnsi="標楷體"/>
          <w:spacing w:val="-19"/>
          <w:sz w:val="28"/>
          <w:szCs w:val="28"/>
        </w:rPr>
        <w:t xml:space="preserve">) </w:t>
      </w:r>
      <w:r w:rsidRPr="007C2051">
        <w:rPr>
          <w:rFonts w:ascii="標楷體" w:eastAsia="標楷體" w:hAnsi="標楷體"/>
          <w:sz w:val="28"/>
          <w:szCs w:val="28"/>
        </w:rPr>
        <w:t>凡全程參與研討會者，於大會結束</w:t>
      </w:r>
      <w:r w:rsidR="005B0D17">
        <w:rPr>
          <w:rFonts w:ascii="標楷體" w:eastAsia="標楷體" w:hAnsi="標楷體"/>
          <w:sz w:val="28"/>
          <w:szCs w:val="28"/>
        </w:rPr>
        <w:t>頒</w:t>
      </w:r>
      <w:r w:rsidR="00141067">
        <w:rPr>
          <w:rFonts w:ascii="標楷體" w:eastAsia="標楷體" w:hAnsi="標楷體"/>
          <w:sz w:val="28"/>
          <w:szCs w:val="28"/>
        </w:rPr>
        <w:t>予</w:t>
      </w:r>
      <w:r w:rsidRPr="007C2051">
        <w:rPr>
          <w:rFonts w:ascii="標楷體" w:eastAsia="標楷體" w:hAnsi="標楷體"/>
          <w:sz w:val="28"/>
          <w:szCs w:val="28"/>
        </w:rPr>
        <w:t>研習證明。</w:t>
      </w:r>
    </w:p>
    <w:p w:rsidR="002A03AC" w:rsidRPr="007C2051" w:rsidRDefault="00F54871" w:rsidP="00875F56">
      <w:pPr>
        <w:pStyle w:val="a3"/>
        <w:spacing w:before="29" w:line="0" w:lineRule="atLeast"/>
        <w:ind w:leftChars="580" w:left="1984" w:right="234" w:hangingChars="253" w:hanging="708"/>
        <w:rPr>
          <w:rFonts w:ascii="標楷體" w:eastAsia="標楷體" w:hAnsi="標楷體"/>
          <w:sz w:val="28"/>
          <w:szCs w:val="28"/>
        </w:rPr>
      </w:pPr>
      <w:r w:rsidRPr="007C2051">
        <w:rPr>
          <w:rFonts w:ascii="標楷體" w:eastAsia="標楷體" w:hAnsi="標楷體"/>
          <w:sz w:val="28"/>
          <w:szCs w:val="28"/>
        </w:rPr>
        <w:t>(三</w:t>
      </w:r>
      <w:r w:rsidRPr="007C2051">
        <w:rPr>
          <w:rFonts w:ascii="標楷體" w:eastAsia="標楷體" w:hAnsi="標楷體"/>
          <w:spacing w:val="-18"/>
          <w:sz w:val="28"/>
          <w:szCs w:val="28"/>
        </w:rPr>
        <w:t xml:space="preserve">) </w:t>
      </w:r>
      <w:r w:rsidRPr="007C2051">
        <w:rPr>
          <w:rFonts w:ascii="標楷體" w:eastAsia="標楷體" w:hAnsi="標楷體"/>
          <w:spacing w:val="-7"/>
          <w:sz w:val="28"/>
          <w:szCs w:val="28"/>
        </w:rPr>
        <w:t>研討會期間</w:t>
      </w:r>
      <w:r w:rsidR="00EC7070">
        <w:rPr>
          <w:rFonts w:ascii="標楷體" w:eastAsia="標楷體" w:hAnsi="標楷體" w:hint="eastAsia"/>
          <w:spacing w:val="-7"/>
          <w:sz w:val="28"/>
          <w:szCs w:val="28"/>
        </w:rPr>
        <w:t xml:space="preserve"> </w:t>
      </w:r>
      <w:r w:rsidRPr="007C2051">
        <w:rPr>
          <w:rFonts w:ascii="標楷體" w:eastAsia="標楷體" w:hAnsi="標楷體"/>
          <w:spacing w:val="-7"/>
          <w:sz w:val="28"/>
          <w:szCs w:val="28"/>
        </w:rPr>
        <w:t>提供</w:t>
      </w:r>
      <w:r w:rsidR="00AF6A5E">
        <w:rPr>
          <w:rFonts w:ascii="標楷體" w:eastAsia="標楷體" w:hAnsi="標楷體" w:hint="eastAsia"/>
          <w:spacing w:val="-7"/>
          <w:sz w:val="28"/>
          <w:szCs w:val="28"/>
        </w:rPr>
        <w:t>5</w:t>
      </w:r>
      <w:r w:rsidRPr="007C2051">
        <w:rPr>
          <w:rFonts w:ascii="標楷體" w:eastAsia="標楷體" w:hAnsi="標楷體"/>
          <w:sz w:val="28"/>
          <w:szCs w:val="28"/>
        </w:rPr>
        <w:t>/</w:t>
      </w:r>
      <w:r w:rsidR="00AF6A5E">
        <w:rPr>
          <w:rFonts w:ascii="標楷體" w:eastAsia="標楷體" w:hAnsi="標楷體" w:hint="eastAsia"/>
          <w:sz w:val="28"/>
          <w:szCs w:val="28"/>
        </w:rPr>
        <w:t>18</w:t>
      </w:r>
      <w:r w:rsidR="00A66E2A">
        <w:rPr>
          <w:rFonts w:ascii="標楷體" w:eastAsia="標楷體" w:hAnsi="標楷體"/>
          <w:sz w:val="28"/>
          <w:szCs w:val="28"/>
        </w:rPr>
        <w:t>-</w:t>
      </w:r>
      <w:r w:rsidR="00AF6A5E">
        <w:rPr>
          <w:rFonts w:ascii="標楷體" w:eastAsia="標楷體" w:hAnsi="標楷體" w:hint="eastAsia"/>
          <w:sz w:val="28"/>
          <w:szCs w:val="28"/>
        </w:rPr>
        <w:t>19</w:t>
      </w:r>
      <w:r w:rsidRPr="007C2051">
        <w:rPr>
          <w:rFonts w:ascii="標楷體" w:eastAsia="標楷體" w:hAnsi="標楷體"/>
          <w:sz w:val="28"/>
          <w:szCs w:val="28"/>
        </w:rPr>
        <w:t xml:space="preserve"> </w:t>
      </w:r>
      <w:r w:rsidR="003877FC">
        <w:rPr>
          <w:rFonts w:ascii="標楷體" w:eastAsia="標楷體" w:hAnsi="標楷體"/>
          <w:sz w:val="28"/>
          <w:szCs w:val="28"/>
        </w:rPr>
        <w:t>日</w:t>
      </w:r>
      <w:r w:rsidRPr="007C2051">
        <w:rPr>
          <w:rFonts w:ascii="標楷體" w:eastAsia="標楷體" w:hAnsi="標楷體"/>
          <w:spacing w:val="-11"/>
          <w:sz w:val="28"/>
          <w:szCs w:val="28"/>
        </w:rPr>
        <w:t>中午便當及</w:t>
      </w:r>
      <w:r w:rsidRPr="007C2051">
        <w:rPr>
          <w:rFonts w:ascii="標楷體" w:eastAsia="標楷體" w:hAnsi="標楷體"/>
          <w:spacing w:val="-9"/>
          <w:sz w:val="28"/>
          <w:szCs w:val="28"/>
        </w:rPr>
        <w:t>茶敘點心，其餘請自理。為響應環保，請自備環保杯。</w:t>
      </w:r>
    </w:p>
    <w:p w:rsidR="00960A4E" w:rsidRDefault="00F54871" w:rsidP="00875F56">
      <w:pPr>
        <w:pStyle w:val="a3"/>
        <w:spacing w:before="15" w:line="0" w:lineRule="atLeast"/>
        <w:ind w:leftChars="580" w:left="1984" w:right="376" w:hangingChars="253" w:hanging="708"/>
        <w:rPr>
          <w:rFonts w:ascii="標楷體" w:eastAsia="標楷體" w:hAnsi="標楷體"/>
          <w:sz w:val="28"/>
          <w:szCs w:val="28"/>
        </w:rPr>
      </w:pPr>
      <w:r w:rsidRPr="007C2051">
        <w:rPr>
          <w:rFonts w:ascii="標楷體" w:eastAsia="標楷體" w:hAnsi="標楷體"/>
          <w:sz w:val="28"/>
          <w:szCs w:val="28"/>
        </w:rPr>
        <w:t>(四) 有關研討會最新訊息，可上東</w:t>
      </w:r>
      <w:r w:rsidR="00FF4EB6">
        <w:rPr>
          <w:rFonts w:ascii="標楷體" w:eastAsia="標楷體" w:hAnsi="標楷體" w:hint="eastAsia"/>
          <w:sz w:val="28"/>
          <w:szCs w:val="28"/>
        </w:rPr>
        <w:t>吳</w:t>
      </w:r>
      <w:r w:rsidRPr="007C2051">
        <w:rPr>
          <w:rFonts w:ascii="標楷體" w:eastAsia="標楷體" w:hAnsi="標楷體"/>
          <w:sz w:val="28"/>
          <w:szCs w:val="28"/>
        </w:rPr>
        <w:t xml:space="preserve">大學體育室網站( </w:t>
      </w:r>
      <w:hyperlink r:id="rId9" w:history="1">
        <w:r w:rsidR="002416E5" w:rsidRPr="00DF2C6E">
          <w:rPr>
            <w:rStyle w:val="a5"/>
            <w:rFonts w:ascii="Times New Roman" w:eastAsia="標楷體" w:hAnsi="Times New Roman" w:cs="Times New Roman"/>
            <w:sz w:val="28"/>
            <w:szCs w:val="28"/>
          </w:rPr>
          <w:t xml:space="preserve">http://psy.scu.edu.tw/ </w:t>
        </w:r>
      </w:hyperlink>
      <w:r w:rsidRPr="007C2051">
        <w:rPr>
          <w:rFonts w:ascii="標楷體" w:eastAsia="標楷體" w:hAnsi="標楷體"/>
          <w:sz w:val="28"/>
          <w:szCs w:val="28"/>
        </w:rPr>
        <w:t>)網站查閱。</w:t>
      </w:r>
    </w:p>
    <w:p w:rsidR="002A03AC" w:rsidRDefault="004771E1" w:rsidP="004771E1">
      <w:pPr>
        <w:pStyle w:val="a3"/>
        <w:spacing w:line="0" w:lineRule="atLeast"/>
        <w:ind w:leftChars="-1" w:left="0" w:hanging="2"/>
        <w:rPr>
          <w:rFonts w:ascii="標楷體" w:eastAsia="標楷體" w:hAnsi="標楷體"/>
          <w:sz w:val="28"/>
          <w:szCs w:val="28"/>
        </w:rPr>
      </w:pPr>
      <w:r w:rsidRPr="007C2051">
        <w:rPr>
          <w:rFonts w:ascii="標楷體" w:eastAsia="標楷體" w:hAnsi="標楷體"/>
          <w:sz w:val="28"/>
          <w:szCs w:val="28"/>
        </w:rPr>
        <w:t>十四、</w:t>
      </w:r>
      <w:r w:rsidR="00F54871" w:rsidRPr="007C2051">
        <w:rPr>
          <w:rFonts w:ascii="標楷體" w:eastAsia="標楷體" w:hAnsi="標楷體"/>
          <w:sz w:val="28"/>
          <w:szCs w:val="28"/>
        </w:rPr>
        <w:t>交通：</w:t>
      </w:r>
    </w:p>
    <w:p w:rsidR="00DF2C6E" w:rsidRDefault="00DF2C6E" w:rsidP="004771E1">
      <w:pPr>
        <w:pStyle w:val="a3"/>
        <w:spacing w:line="0" w:lineRule="atLeast"/>
        <w:ind w:leftChars="-1" w:left="0" w:hanging="2"/>
        <w:rPr>
          <w:rFonts w:ascii="標楷體" w:eastAsia="標楷體" w:hAnsi="標楷體"/>
          <w:sz w:val="28"/>
          <w:szCs w:val="28"/>
        </w:rPr>
      </w:pPr>
    </w:p>
    <w:p w:rsidR="00DF2C6E" w:rsidRDefault="00DF2C6E" w:rsidP="004771E1">
      <w:pPr>
        <w:pStyle w:val="a3"/>
        <w:spacing w:line="0" w:lineRule="atLeast"/>
        <w:ind w:leftChars="-1" w:left="0" w:hanging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東吳大學外雙溪校區：台北市士林區臨溪路70號</w:t>
      </w:r>
    </w:p>
    <w:p w:rsidR="00193A8E" w:rsidRDefault="00BB7198" w:rsidP="004771E1">
      <w:pPr>
        <w:pStyle w:val="a3"/>
        <w:spacing w:line="0" w:lineRule="atLeast"/>
        <w:ind w:leftChars="-1" w:left="0" w:hanging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  <w:lang w:val="en-US" w:bidi="ar-SA"/>
        </w:rPr>
        <w:drawing>
          <wp:inline distT="0" distB="0" distL="0" distR="0">
            <wp:extent cx="6251944" cy="3982868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oscu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103" cy="3987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A17" w:rsidRPr="007A0A17" w:rsidRDefault="007A0A17" w:rsidP="007A0A17">
      <w:pPr>
        <w:pStyle w:val="a3"/>
        <w:spacing w:line="0" w:lineRule="atLeast"/>
        <w:ind w:leftChars="-1" w:left="0" w:hanging="2"/>
        <w:rPr>
          <w:rFonts w:ascii="標楷體" w:eastAsia="標楷體" w:hAnsi="標楷體"/>
          <w:b/>
          <w:bCs/>
          <w:sz w:val="28"/>
          <w:szCs w:val="28"/>
          <w:lang w:val="en-US"/>
        </w:rPr>
      </w:pPr>
      <w:r w:rsidRPr="007A0A17">
        <w:rPr>
          <w:rFonts w:ascii="標楷體" w:eastAsia="標楷體" w:hAnsi="標楷體" w:hint="eastAsia"/>
          <w:b/>
          <w:bCs/>
          <w:sz w:val="28"/>
          <w:szCs w:val="28"/>
          <w:lang w:val="en-US"/>
        </w:rPr>
        <w:t>公車</w:t>
      </w:r>
    </w:p>
    <w:p w:rsidR="007A0A17" w:rsidRPr="007A0A17" w:rsidRDefault="007A0A17" w:rsidP="007A0A17">
      <w:pPr>
        <w:pStyle w:val="a3"/>
        <w:spacing w:line="0" w:lineRule="atLeast"/>
        <w:ind w:leftChars="-1" w:left="0" w:hanging="2"/>
        <w:rPr>
          <w:rFonts w:ascii="標楷體" w:eastAsia="標楷體" w:hAnsi="標楷體"/>
          <w:sz w:val="28"/>
          <w:szCs w:val="28"/>
          <w:lang w:val="en-US"/>
        </w:rPr>
      </w:pPr>
      <w:r w:rsidRPr="007A0A17">
        <w:rPr>
          <w:rFonts w:ascii="標楷體" w:eastAsia="標楷體" w:hAnsi="標楷體" w:hint="eastAsia"/>
          <w:sz w:val="28"/>
          <w:szCs w:val="28"/>
          <w:lang w:val="en-US"/>
        </w:rPr>
        <w:t>255、267、304、620、645、小18、小19（東吳大學站）</w:t>
      </w:r>
    </w:p>
    <w:p w:rsidR="007A0A17" w:rsidRPr="007A0A17" w:rsidRDefault="007A0A17" w:rsidP="007A0A17">
      <w:pPr>
        <w:pStyle w:val="a3"/>
        <w:spacing w:line="0" w:lineRule="atLeast"/>
        <w:ind w:leftChars="-1" w:left="0" w:hanging="2"/>
        <w:rPr>
          <w:rFonts w:ascii="標楷體" w:eastAsia="標楷體" w:hAnsi="標楷體"/>
          <w:sz w:val="28"/>
          <w:szCs w:val="28"/>
          <w:lang w:val="en-US"/>
        </w:rPr>
      </w:pPr>
      <w:r w:rsidRPr="007A0A17">
        <w:rPr>
          <w:rFonts w:ascii="標楷體" w:eastAsia="標楷體" w:hAnsi="標楷體" w:hint="eastAsia"/>
          <w:sz w:val="28"/>
          <w:szCs w:val="28"/>
          <w:lang w:val="en-US"/>
        </w:rPr>
        <w:t>213（外雙溪站）</w:t>
      </w:r>
    </w:p>
    <w:p w:rsidR="007A0A17" w:rsidRPr="007A0A17" w:rsidRDefault="007A0A17" w:rsidP="007A0A17">
      <w:pPr>
        <w:pStyle w:val="a3"/>
        <w:spacing w:line="0" w:lineRule="atLeast"/>
        <w:ind w:leftChars="-1" w:left="0" w:hanging="2"/>
        <w:rPr>
          <w:rFonts w:ascii="標楷體" w:eastAsia="標楷體" w:hAnsi="標楷體"/>
          <w:b/>
          <w:bCs/>
          <w:sz w:val="28"/>
          <w:szCs w:val="28"/>
          <w:lang w:val="en-US"/>
        </w:rPr>
      </w:pPr>
      <w:r w:rsidRPr="007A0A17">
        <w:rPr>
          <w:rFonts w:ascii="標楷體" w:eastAsia="標楷體" w:hAnsi="標楷體" w:hint="eastAsia"/>
          <w:b/>
          <w:bCs/>
          <w:sz w:val="28"/>
          <w:szCs w:val="28"/>
          <w:lang w:val="en-US"/>
        </w:rPr>
        <w:t>捷運</w:t>
      </w:r>
    </w:p>
    <w:p w:rsidR="007A0A17" w:rsidRPr="007A0A17" w:rsidRDefault="007A0A17" w:rsidP="007A0A17">
      <w:pPr>
        <w:pStyle w:val="a3"/>
        <w:spacing w:line="0" w:lineRule="atLeast"/>
        <w:ind w:leftChars="-1" w:left="0" w:hanging="2"/>
        <w:rPr>
          <w:rFonts w:ascii="標楷體" w:eastAsia="標楷體" w:hAnsi="標楷體"/>
          <w:sz w:val="28"/>
          <w:szCs w:val="28"/>
          <w:lang w:val="en-US"/>
        </w:rPr>
      </w:pPr>
      <w:r w:rsidRPr="007A0A17">
        <w:rPr>
          <w:rFonts w:ascii="標楷體" w:eastAsia="標楷體" w:hAnsi="標楷體" w:hint="eastAsia"/>
          <w:sz w:val="28"/>
          <w:szCs w:val="28"/>
          <w:lang w:val="en-US"/>
        </w:rPr>
        <w:t>捷運淡水線至士林站，往中正路出口，再轉搭公車255、304、620、小18、小19至東吳大學站下車</w:t>
      </w:r>
    </w:p>
    <w:p w:rsidR="007A0A17" w:rsidRPr="007A0A17" w:rsidRDefault="007A0A17" w:rsidP="007A0A17">
      <w:pPr>
        <w:pStyle w:val="a3"/>
        <w:spacing w:line="0" w:lineRule="atLeast"/>
        <w:ind w:leftChars="-1" w:left="0" w:hanging="2"/>
        <w:rPr>
          <w:rFonts w:ascii="標楷體" w:eastAsia="標楷體" w:hAnsi="標楷體"/>
          <w:b/>
          <w:bCs/>
          <w:sz w:val="28"/>
          <w:szCs w:val="28"/>
          <w:lang w:val="en-US"/>
        </w:rPr>
      </w:pPr>
      <w:r w:rsidRPr="007A0A17">
        <w:rPr>
          <w:rFonts w:ascii="標楷體" w:eastAsia="標楷體" w:hAnsi="標楷體" w:hint="eastAsia"/>
          <w:b/>
          <w:bCs/>
          <w:sz w:val="28"/>
          <w:szCs w:val="28"/>
          <w:lang w:val="en-US"/>
        </w:rPr>
        <w:t>鐵路</w:t>
      </w:r>
    </w:p>
    <w:p w:rsidR="007A0A17" w:rsidRPr="007A0A17" w:rsidRDefault="007A0A17" w:rsidP="007A0A17">
      <w:pPr>
        <w:pStyle w:val="a3"/>
        <w:spacing w:line="0" w:lineRule="atLeast"/>
        <w:ind w:leftChars="-1" w:left="0" w:hanging="2"/>
        <w:rPr>
          <w:rFonts w:ascii="標楷體" w:eastAsia="標楷體" w:hAnsi="標楷體"/>
          <w:sz w:val="28"/>
          <w:szCs w:val="28"/>
          <w:lang w:val="en-US"/>
        </w:rPr>
      </w:pPr>
      <w:r w:rsidRPr="007A0A17">
        <w:rPr>
          <w:rFonts w:ascii="標楷體" w:eastAsia="標楷體" w:hAnsi="標楷體" w:hint="eastAsia"/>
          <w:sz w:val="28"/>
          <w:szCs w:val="28"/>
          <w:lang w:val="en-US"/>
        </w:rPr>
        <w:t>至台北車站下車，轉乘捷運至士林站，往中正路出口，再轉搭公車255、304、620、小18、小19至東吳大學站下車</w:t>
      </w:r>
    </w:p>
    <w:p w:rsidR="007A0A17" w:rsidRPr="007A0A17" w:rsidRDefault="007A0A17" w:rsidP="007A0A17">
      <w:pPr>
        <w:pStyle w:val="a3"/>
        <w:spacing w:line="0" w:lineRule="atLeast"/>
        <w:ind w:leftChars="-1" w:left="0" w:hanging="2"/>
        <w:rPr>
          <w:rFonts w:ascii="標楷體" w:eastAsia="標楷體" w:hAnsi="標楷體"/>
          <w:b/>
          <w:bCs/>
          <w:sz w:val="28"/>
          <w:szCs w:val="28"/>
          <w:lang w:val="en-US"/>
        </w:rPr>
      </w:pPr>
      <w:r w:rsidRPr="007A0A17">
        <w:rPr>
          <w:rFonts w:ascii="標楷體" w:eastAsia="標楷體" w:hAnsi="標楷體" w:hint="eastAsia"/>
          <w:b/>
          <w:bCs/>
          <w:sz w:val="28"/>
          <w:szCs w:val="28"/>
          <w:lang w:val="en-US"/>
        </w:rPr>
        <w:t>自行駕車</w:t>
      </w:r>
    </w:p>
    <w:p w:rsidR="007A0A17" w:rsidRPr="007A0A17" w:rsidRDefault="007A0A17" w:rsidP="007A0A17">
      <w:pPr>
        <w:pStyle w:val="a3"/>
        <w:spacing w:line="0" w:lineRule="atLeast"/>
        <w:ind w:leftChars="-1" w:left="0" w:hanging="2"/>
        <w:rPr>
          <w:rFonts w:ascii="標楷體" w:eastAsia="標楷體" w:hAnsi="標楷體"/>
          <w:sz w:val="28"/>
          <w:szCs w:val="28"/>
          <w:lang w:val="en-US"/>
        </w:rPr>
      </w:pPr>
      <w:r w:rsidRPr="007A0A17">
        <w:rPr>
          <w:rFonts w:ascii="標楷體" w:eastAsia="標楷體" w:hAnsi="標楷體" w:hint="eastAsia"/>
          <w:sz w:val="28"/>
          <w:szCs w:val="28"/>
          <w:lang w:val="en-US"/>
        </w:rPr>
        <w:t>中山高速公路--&gt;重慶北路交流道（往士林方向）</w:t>
      </w:r>
      <w:r w:rsidRPr="007A0A17">
        <w:rPr>
          <w:rFonts w:ascii="標楷體" w:eastAsia="標楷體" w:hAnsi="標楷體" w:hint="eastAsia"/>
          <w:sz w:val="28"/>
          <w:szCs w:val="28"/>
          <w:lang w:val="en-US"/>
        </w:rPr>
        <w:br/>
        <w:t>--&gt;重慶北路四段--&gt;百齡橋--&gt;中正路--&gt;至善路--&gt;外雙溪校區</w:t>
      </w:r>
    </w:p>
    <w:p w:rsidR="007A0A17" w:rsidRDefault="007A0A17" w:rsidP="007A0A17">
      <w:pPr>
        <w:pStyle w:val="a3"/>
        <w:spacing w:line="0" w:lineRule="atLeast"/>
        <w:ind w:leftChars="-1" w:left="0" w:hanging="2"/>
        <w:rPr>
          <w:rFonts w:ascii="標楷體" w:eastAsia="標楷體" w:hAnsi="標楷體"/>
          <w:sz w:val="28"/>
          <w:szCs w:val="28"/>
          <w:lang w:val="en-US"/>
        </w:rPr>
      </w:pPr>
      <w:r w:rsidRPr="007A0A17">
        <w:rPr>
          <w:rFonts w:ascii="標楷體" w:eastAsia="標楷體" w:hAnsi="標楷體" w:hint="eastAsia"/>
          <w:sz w:val="28"/>
          <w:szCs w:val="28"/>
          <w:lang w:val="en-US"/>
        </w:rPr>
        <w:t>北二高--&gt;堤頂交流道--&gt;往左至內湖路（內湖大直方向）--&gt;自強隧道--&gt;至善路--&gt;外雙溪校區</w:t>
      </w:r>
    </w:p>
    <w:p w:rsidR="00720A4E" w:rsidRPr="007A0A17" w:rsidRDefault="00720A4E" w:rsidP="007A0A17">
      <w:pPr>
        <w:pStyle w:val="a3"/>
        <w:spacing w:line="0" w:lineRule="atLeast"/>
        <w:ind w:leftChars="-1" w:left="0" w:hanging="2"/>
        <w:rPr>
          <w:rFonts w:ascii="標楷體" w:eastAsia="標楷體" w:hAnsi="標楷體"/>
          <w:sz w:val="28"/>
          <w:szCs w:val="28"/>
          <w:lang w:val="en-US"/>
        </w:rPr>
      </w:pPr>
    </w:p>
    <w:p w:rsidR="002A03AC" w:rsidRDefault="00F54871" w:rsidP="00C66EB0">
      <w:pPr>
        <w:pStyle w:val="a3"/>
        <w:spacing w:line="423" w:lineRule="exact"/>
        <w:ind w:left="0"/>
        <w:rPr>
          <w:rFonts w:ascii="標楷體" w:eastAsia="標楷體" w:hAnsi="標楷體"/>
          <w:sz w:val="28"/>
          <w:szCs w:val="28"/>
        </w:rPr>
      </w:pPr>
      <w:r w:rsidRPr="00AF6A5E">
        <w:rPr>
          <w:rFonts w:ascii="標楷體" w:eastAsia="標楷體" w:hAnsi="標楷體"/>
          <w:sz w:val="28"/>
          <w:szCs w:val="28"/>
        </w:rPr>
        <w:lastRenderedPageBreak/>
        <w:t>附件一</w:t>
      </w:r>
      <w:r w:rsidR="0083524A">
        <w:rPr>
          <w:rFonts w:ascii="標楷體" w:eastAsia="標楷體" w:hAnsi="標楷體" w:hint="eastAsia"/>
          <w:sz w:val="28"/>
          <w:szCs w:val="28"/>
        </w:rPr>
        <w:t xml:space="preserve"> </w:t>
      </w:r>
      <w:r w:rsidR="0083524A">
        <w:rPr>
          <w:rFonts w:ascii="標楷體" w:eastAsia="標楷體" w:hAnsi="標楷體"/>
          <w:sz w:val="28"/>
          <w:szCs w:val="28"/>
        </w:rPr>
        <w:t xml:space="preserve"> </w:t>
      </w:r>
      <w:r w:rsidR="00A60FDD">
        <w:rPr>
          <w:rFonts w:ascii="標楷體" w:eastAsia="標楷體" w:hAnsi="標楷體"/>
          <w:sz w:val="28"/>
          <w:szCs w:val="28"/>
        </w:rPr>
        <w:t xml:space="preserve">                  </w:t>
      </w:r>
      <w:r w:rsidR="00A60FDD" w:rsidRPr="00A60FDD">
        <w:rPr>
          <w:rFonts w:ascii="標楷體" w:eastAsia="標楷體" w:hAnsi="標楷體"/>
          <w:b/>
          <w:sz w:val="28"/>
          <w:szCs w:val="28"/>
        </w:rPr>
        <w:t>研討會</w:t>
      </w:r>
      <w:r w:rsidR="0083524A" w:rsidRPr="00A60FDD">
        <w:rPr>
          <w:rFonts w:ascii="標楷體" w:eastAsia="標楷體" w:hAnsi="標楷體"/>
          <w:b/>
          <w:sz w:val="28"/>
          <w:szCs w:val="28"/>
        </w:rPr>
        <w:t>時程表</w:t>
      </w:r>
    </w:p>
    <w:p w:rsidR="0083524A" w:rsidRDefault="0083524A">
      <w:pPr>
        <w:pStyle w:val="a3"/>
        <w:spacing w:line="423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第一天</w:t>
      </w:r>
      <w:r w:rsidR="00A60FDD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5月18日</w:t>
      </w:r>
      <w:r w:rsidR="00A60FDD">
        <w:rPr>
          <w:rFonts w:ascii="標楷體" w:eastAsia="標楷體" w:hAnsi="標楷體"/>
          <w:sz w:val="28"/>
          <w:szCs w:val="28"/>
        </w:rPr>
        <w:t>（星期六）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4"/>
        <w:gridCol w:w="4409"/>
        <w:gridCol w:w="2835"/>
        <w:gridCol w:w="2098"/>
      </w:tblGrid>
      <w:tr w:rsidR="00B73015" w:rsidRPr="00BF62C4" w:rsidTr="00B73015">
        <w:trPr>
          <w:trHeight w:val="321"/>
          <w:tblHeader/>
        </w:trPr>
        <w:tc>
          <w:tcPr>
            <w:tcW w:w="423" w:type="pct"/>
            <w:shd w:val="clear" w:color="auto" w:fill="CCFFCC"/>
            <w:vAlign w:val="center"/>
          </w:tcPr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時間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Time</w:t>
            </w:r>
          </w:p>
        </w:tc>
        <w:tc>
          <w:tcPr>
            <w:tcW w:w="2160" w:type="pct"/>
            <w:shd w:val="clear" w:color="auto" w:fill="CCFFCC"/>
            <w:vAlign w:val="center"/>
          </w:tcPr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研習主題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 xml:space="preserve"> Topic</w:t>
            </w:r>
          </w:p>
        </w:tc>
        <w:tc>
          <w:tcPr>
            <w:tcW w:w="1389" w:type="pct"/>
            <w:shd w:val="clear" w:color="auto" w:fill="CCFFCC"/>
            <w:vAlign w:val="center"/>
          </w:tcPr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主講者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Speaker</w:t>
            </w:r>
          </w:p>
        </w:tc>
        <w:tc>
          <w:tcPr>
            <w:tcW w:w="1028" w:type="pct"/>
            <w:shd w:val="clear" w:color="auto" w:fill="CCFFCC"/>
            <w:vAlign w:val="center"/>
          </w:tcPr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主持人</w:t>
            </w:r>
          </w:p>
          <w:p w:rsidR="00C66EB0" w:rsidRPr="00BF62C4" w:rsidRDefault="00134BC7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M</w:t>
            </w:r>
            <w:r w:rsidRPr="00134BC7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oderator</w:t>
            </w:r>
          </w:p>
        </w:tc>
      </w:tr>
      <w:tr w:rsidR="004E4A69" w:rsidRPr="00BF62C4" w:rsidTr="004E4A69">
        <w:trPr>
          <w:trHeight w:val="1442"/>
        </w:trPr>
        <w:tc>
          <w:tcPr>
            <w:tcW w:w="423" w:type="pct"/>
            <w:vAlign w:val="center"/>
          </w:tcPr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08</w:t>
            </w:r>
            <w:r w:rsidR="00D02831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 xml:space="preserve"> 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:</w:t>
            </w:r>
            <w:r w:rsidR="00D02831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 xml:space="preserve"> </w:t>
            </w: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3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</w:t>
            </w:r>
          </w:p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val="en-US" w:bidi="ar-SA"/>
              </w:rPr>
              <w:t>|</w:t>
            </w:r>
          </w:p>
          <w:p w:rsidR="004E4A69" w:rsidRPr="00BF62C4" w:rsidRDefault="00D02831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</w:t>
            </w:r>
            <w:r w:rsidR="004E4A69"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9</w:t>
            </w: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 xml:space="preserve"> </w:t>
            </w:r>
            <w:r w:rsidR="004E4A69"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:</w:t>
            </w: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 xml:space="preserve"> </w:t>
            </w:r>
            <w:r w:rsidR="004E4A69"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0</w:t>
            </w:r>
            <w:r w:rsidR="004E4A69"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160" w:type="pct"/>
            <w:vAlign w:val="center"/>
          </w:tcPr>
          <w:p w:rsidR="004E4A69" w:rsidRPr="00C66EB0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報到</w:t>
            </w:r>
            <w:r w:rsidR="00EF7429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Check i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n</w:t>
            </w:r>
          </w:p>
        </w:tc>
        <w:tc>
          <w:tcPr>
            <w:tcW w:w="1389" w:type="pct"/>
            <w:vAlign w:val="center"/>
          </w:tcPr>
          <w:p w:rsidR="004E4A69" w:rsidRPr="00C66EB0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28" w:type="pct"/>
            <w:vAlign w:val="center"/>
          </w:tcPr>
          <w:p w:rsidR="004E4A69" w:rsidRPr="00C66EB0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4E4A69" w:rsidRPr="00BF62C4" w:rsidTr="004E4A69">
        <w:trPr>
          <w:trHeight w:val="321"/>
        </w:trPr>
        <w:tc>
          <w:tcPr>
            <w:tcW w:w="423" w:type="pct"/>
            <w:vAlign w:val="center"/>
          </w:tcPr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</w:t>
            </w: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9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0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</w:t>
            </w:r>
          </w:p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|</w:t>
            </w:r>
          </w:p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</w:t>
            </w: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9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0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5</w:t>
            </w:r>
          </w:p>
        </w:tc>
        <w:tc>
          <w:tcPr>
            <w:tcW w:w="2160" w:type="pct"/>
            <w:vAlign w:val="center"/>
          </w:tcPr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開幕典禮</w:t>
            </w:r>
          </w:p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Opening Ceremony</w:t>
            </w:r>
          </w:p>
        </w:tc>
        <w:tc>
          <w:tcPr>
            <w:tcW w:w="1389" w:type="pct"/>
            <w:vAlign w:val="center"/>
          </w:tcPr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潘維大</w:t>
            </w: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教授</w:t>
            </w:r>
          </w:p>
          <w:p w:rsidR="004E4A69" w:rsidRPr="00773C5B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/</w:t>
            </w: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東</w:t>
            </w:r>
            <w:r w:rsidRPr="00BF62C4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吳</w:t>
            </w: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大學校長</w:t>
            </w:r>
          </w:p>
        </w:tc>
        <w:tc>
          <w:tcPr>
            <w:tcW w:w="1028" w:type="pct"/>
            <w:vAlign w:val="center"/>
          </w:tcPr>
          <w:p w:rsidR="004E4A69" w:rsidRPr="00773C5B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73015" w:rsidRPr="00BF62C4" w:rsidTr="00B73015">
        <w:trPr>
          <w:trHeight w:val="1912"/>
        </w:trPr>
        <w:tc>
          <w:tcPr>
            <w:tcW w:w="423" w:type="pct"/>
            <w:vAlign w:val="center"/>
          </w:tcPr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09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05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|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09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18</w:t>
            </w:r>
          </w:p>
        </w:tc>
        <w:tc>
          <w:tcPr>
            <w:tcW w:w="2160" w:type="pct"/>
            <w:vAlign w:val="center"/>
          </w:tcPr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貴賓致詞</w:t>
            </w: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/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 xml:space="preserve"> 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貴賓介紹</w:t>
            </w:r>
            <w:r w:rsidR="00134BC7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br/>
            </w:r>
            <w:r w:rsidR="00134BC7" w:rsidRPr="00134BC7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Opening Remarks</w:t>
            </w:r>
          </w:p>
        </w:tc>
        <w:tc>
          <w:tcPr>
            <w:tcW w:w="1389" w:type="pct"/>
            <w:vAlign w:val="center"/>
          </w:tcPr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長官</w:t>
            </w: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/</w:t>
            </w: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教育部體育署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江漢聲</w:t>
            </w:r>
            <w:r w:rsidRPr="00BF62C4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校長</w:t>
            </w: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/</w:t>
            </w:r>
            <w:proofErr w:type="gramStart"/>
            <w:r w:rsidRPr="00BF62C4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優久大學</w:t>
            </w:r>
            <w:proofErr w:type="gramEnd"/>
            <w:r w:rsidRPr="00BF62C4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聯盟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李再立局長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/</w:t>
            </w:r>
            <w:r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台北市體育局</w:t>
            </w:r>
          </w:p>
          <w:p w:rsidR="00C66EB0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長官</w:t>
            </w: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/</w:t>
            </w:r>
            <w:r w:rsidRPr="00BF62C4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大專體育總會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東方介德</w:t>
            </w: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副教授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/</w:t>
            </w: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東</w:t>
            </w:r>
            <w:r w:rsidRPr="00BF62C4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吳</w:t>
            </w: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大學體育室主任</w:t>
            </w:r>
          </w:p>
        </w:tc>
        <w:tc>
          <w:tcPr>
            <w:tcW w:w="1028" w:type="pct"/>
            <w:vAlign w:val="center"/>
          </w:tcPr>
          <w:p w:rsidR="00C66EB0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東方介德副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教授</w:t>
            </w: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/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東</w:t>
            </w:r>
            <w:r w:rsidRPr="00BF62C4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吳</w:t>
            </w: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大學體育室</w:t>
            </w:r>
          </w:p>
        </w:tc>
      </w:tr>
      <w:tr w:rsidR="004E4A69" w:rsidRPr="00134BC7" w:rsidTr="004E4A69">
        <w:trPr>
          <w:trHeight w:val="474"/>
        </w:trPr>
        <w:tc>
          <w:tcPr>
            <w:tcW w:w="423" w:type="pct"/>
            <w:vAlign w:val="center"/>
          </w:tcPr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09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</w:t>
            </w: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8</w:t>
            </w:r>
          </w:p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|</w:t>
            </w:r>
          </w:p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09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20</w:t>
            </w:r>
          </w:p>
        </w:tc>
        <w:tc>
          <w:tcPr>
            <w:tcW w:w="2160" w:type="pct"/>
            <w:vAlign w:val="center"/>
          </w:tcPr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貴賓合影</w:t>
            </w:r>
          </w:p>
          <w:p w:rsidR="004E4A69" w:rsidRPr="00BF62C4" w:rsidRDefault="00134BC7" w:rsidP="00134BC7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D</w:t>
            </w:r>
            <w:r w:rsidRPr="00134BC7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istinguished</w:t>
            </w: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 xml:space="preserve"> G</w:t>
            </w:r>
            <w:r w:rsidR="005C6C40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uests</w:t>
            </w: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 xml:space="preserve"> Group Photo</w:t>
            </w:r>
          </w:p>
        </w:tc>
        <w:tc>
          <w:tcPr>
            <w:tcW w:w="1389" w:type="pct"/>
            <w:vAlign w:val="center"/>
          </w:tcPr>
          <w:p w:rsidR="004E4A69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貴賓、講師、</w:t>
            </w:r>
          </w:p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主協辦單位主任</w:t>
            </w:r>
          </w:p>
        </w:tc>
        <w:tc>
          <w:tcPr>
            <w:tcW w:w="1028" w:type="pct"/>
            <w:vAlign w:val="center"/>
          </w:tcPr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73015" w:rsidRPr="00BF62C4" w:rsidTr="00B73015">
        <w:trPr>
          <w:trHeight w:val="2236"/>
        </w:trPr>
        <w:tc>
          <w:tcPr>
            <w:tcW w:w="423" w:type="pct"/>
            <w:vAlign w:val="center"/>
          </w:tcPr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09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2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|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10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3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160" w:type="pct"/>
            <w:vAlign w:val="center"/>
          </w:tcPr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身體活動與運動醫學與非傳染性疾病預防：馬來西亞推動經驗</w:t>
            </w:r>
          </w:p>
          <w:p w:rsidR="00C66EB0" w:rsidRPr="00BF62C4" w:rsidRDefault="00EF7429" w:rsidP="00EF7429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Physical Activity &amp; Exercise M</w:t>
            </w:r>
            <w:r w:rsidR="00C66EB0"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 xml:space="preserve">edicine and NCDs </w:t>
            </w:r>
            <w:r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P</w:t>
            </w:r>
            <w:r w:rsidR="00C66EB0"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revention in Malaysia</w:t>
            </w:r>
          </w:p>
        </w:tc>
        <w:tc>
          <w:tcPr>
            <w:tcW w:w="1389" w:type="pct"/>
            <w:vAlign w:val="center"/>
          </w:tcPr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 xml:space="preserve">Prof. Dr. Lee Chee </w:t>
            </w:r>
            <w:proofErr w:type="spellStart"/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Pheng</w:t>
            </w:r>
            <w:proofErr w:type="spellEnd"/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馬來西亞</w:t>
            </w:r>
          </w:p>
          <w:p w:rsidR="00C66EB0" w:rsidRPr="00B73015" w:rsidRDefault="00C66EB0" w:rsidP="00B73015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翻譯：黃森芳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/</w:t>
            </w:r>
            <w:r w:rsidRPr="00C01439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慈濟大學體育教學中心主任</w:t>
            </w:r>
          </w:p>
        </w:tc>
        <w:tc>
          <w:tcPr>
            <w:tcW w:w="1028" w:type="pct"/>
            <w:vAlign w:val="center"/>
          </w:tcPr>
          <w:p w:rsidR="00C66EB0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 w:rsidRPr="002D0FA0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李再立局長</w:t>
            </w:r>
            <w:r w:rsidRPr="002D0FA0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/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臺</w:t>
            </w:r>
            <w:r w:rsidRPr="002D0FA0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北市體育局</w:t>
            </w:r>
          </w:p>
        </w:tc>
      </w:tr>
      <w:tr w:rsidR="004E4A69" w:rsidRPr="00BF62C4" w:rsidTr="004E4A69">
        <w:trPr>
          <w:trHeight w:val="1408"/>
        </w:trPr>
        <w:tc>
          <w:tcPr>
            <w:tcW w:w="423" w:type="pct"/>
            <w:vAlign w:val="center"/>
          </w:tcPr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10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3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</w:t>
            </w:r>
          </w:p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|</w:t>
            </w:r>
          </w:p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10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45</w:t>
            </w:r>
          </w:p>
        </w:tc>
        <w:tc>
          <w:tcPr>
            <w:tcW w:w="2160" w:type="pct"/>
            <w:vAlign w:val="center"/>
          </w:tcPr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茶敘</w:t>
            </w: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/</w:t>
            </w: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交流時間</w:t>
            </w:r>
          </w:p>
          <w:p w:rsidR="004E4A69" w:rsidRPr="00BF62C4" w:rsidRDefault="00A23F84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Tea B</w:t>
            </w:r>
            <w:r w:rsidR="004E4A69"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reak</w:t>
            </w:r>
          </w:p>
        </w:tc>
        <w:tc>
          <w:tcPr>
            <w:tcW w:w="1389" w:type="pct"/>
            <w:vAlign w:val="center"/>
          </w:tcPr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28" w:type="pct"/>
            <w:vAlign w:val="center"/>
          </w:tcPr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73015" w:rsidRPr="00BF62C4" w:rsidTr="00B73015">
        <w:trPr>
          <w:trHeight w:val="2513"/>
        </w:trPr>
        <w:tc>
          <w:tcPr>
            <w:tcW w:w="423" w:type="pct"/>
            <w:vAlign w:val="center"/>
          </w:tcPr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10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45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|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11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35</w:t>
            </w:r>
          </w:p>
        </w:tc>
        <w:tc>
          <w:tcPr>
            <w:tcW w:w="2160" w:type="pct"/>
            <w:vAlign w:val="center"/>
          </w:tcPr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lang w:val="en-US" w:bidi="ar-SA"/>
              </w:rPr>
              <w:t>學校體育時代任務</w:t>
            </w: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lang w:val="en-US" w:bidi="ar-SA"/>
              </w:rPr>
              <w:t xml:space="preserve">- </w:t>
            </w: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lang w:val="en-US" w:bidi="ar-SA"/>
              </w:rPr>
              <w:t>全人健康</w:t>
            </w:r>
          </w:p>
          <w:p w:rsidR="00C66EB0" w:rsidRPr="00BF62C4" w:rsidRDefault="00C66EB0" w:rsidP="00A23F84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lang w:val="en-US" w:bidi="ar-SA"/>
              </w:rPr>
              <w:t xml:space="preserve">Tasks in the </w:t>
            </w:r>
            <w:r w:rsidR="00A23F84">
              <w:rPr>
                <w:rFonts w:ascii="Times New Roman" w:eastAsia="標楷體" w:hAnsi="Times New Roman" w:cs="Times New Roman"/>
                <w:b/>
                <w:kern w:val="2"/>
                <w:lang w:val="en-US" w:bidi="ar-SA"/>
              </w:rPr>
              <w:t>E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lang w:val="en-US" w:bidi="ar-SA"/>
              </w:rPr>
              <w:t xml:space="preserve">ra of </w:t>
            </w:r>
            <w:r w:rsidR="00A23F84">
              <w:rPr>
                <w:rFonts w:ascii="Times New Roman" w:eastAsia="標楷體" w:hAnsi="Times New Roman" w:cs="Times New Roman"/>
                <w:b/>
                <w:kern w:val="2"/>
                <w:lang w:val="en-US" w:bidi="ar-SA"/>
              </w:rPr>
              <w:t>S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lang w:val="en-US" w:bidi="ar-SA"/>
              </w:rPr>
              <w:t>chool P.E.- Wellness</w:t>
            </w:r>
          </w:p>
        </w:tc>
        <w:tc>
          <w:tcPr>
            <w:tcW w:w="1389" w:type="pct"/>
            <w:vAlign w:val="center"/>
          </w:tcPr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蘇俊賢教授</w:t>
            </w: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/</w:t>
            </w:r>
          </w:p>
          <w:p w:rsidR="00B73015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中國文化大學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運動與健康促進學系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創系系主任</w:t>
            </w:r>
          </w:p>
        </w:tc>
        <w:tc>
          <w:tcPr>
            <w:tcW w:w="1028" w:type="pct"/>
            <w:vAlign w:val="center"/>
          </w:tcPr>
          <w:p w:rsidR="00C66EB0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方進隆教授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/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國立臺灣師範大學</w:t>
            </w:r>
          </w:p>
        </w:tc>
      </w:tr>
      <w:tr w:rsidR="00B73015" w:rsidRPr="00BF62C4" w:rsidTr="003143F7">
        <w:trPr>
          <w:trHeight w:val="1522"/>
        </w:trPr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lastRenderedPageBreak/>
              <w:t>11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35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|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12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25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vAlign w:val="center"/>
          </w:tcPr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運動是良醫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E</w:t>
            </w: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 xml:space="preserve">xercise </w:t>
            </w:r>
            <w:r w:rsidR="00A23F8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is M</w:t>
            </w: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edicine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vAlign w:val="center"/>
          </w:tcPr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sz w:val="24"/>
                <w:szCs w:val="24"/>
                <w:lang w:val="en-US" w:bidi="ar-SA"/>
              </w:rPr>
              <w:t>陳德福醫師</w:t>
            </w:r>
            <w:r w:rsidRPr="00BF62C4"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sz w:val="24"/>
                <w:szCs w:val="24"/>
                <w:lang w:val="en-US" w:bidi="ar-SA"/>
              </w:rPr>
              <w:t>/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32"/>
                <w:szCs w:val="32"/>
                <w:lang w:val="en-US" w:bidi="ar-SA"/>
              </w:rPr>
            </w:pPr>
            <w:proofErr w:type="gramStart"/>
            <w:r w:rsidRPr="00BF62C4"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24"/>
                <w:szCs w:val="24"/>
                <w:lang w:val="en-US" w:bidi="ar-SA"/>
              </w:rPr>
              <w:t>凱薾</w:t>
            </w:r>
            <w:proofErr w:type="gramEnd"/>
            <w:r w:rsidRPr="00BF62C4"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24"/>
                <w:szCs w:val="24"/>
                <w:lang w:val="en-US" w:bidi="ar-SA"/>
              </w:rPr>
              <w:t>國際生</w:t>
            </w:r>
            <w:proofErr w:type="gramStart"/>
            <w:r w:rsidRPr="00BF62C4"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24"/>
                <w:szCs w:val="24"/>
                <w:lang w:val="en-US" w:bidi="ar-SA"/>
              </w:rPr>
              <w:t>醫</w:t>
            </w:r>
            <w:proofErr w:type="gramEnd"/>
            <w:r w:rsidRPr="00BF62C4"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24"/>
                <w:szCs w:val="24"/>
                <w:lang w:val="en-US" w:bidi="ar-SA"/>
              </w:rPr>
              <w:t>集團創辦人暨執行長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vAlign w:val="center"/>
          </w:tcPr>
          <w:p w:rsidR="00C66EB0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sz w:val="24"/>
                <w:szCs w:val="24"/>
                <w:lang w:val="en-US" w:bidi="ar-SA"/>
              </w:rPr>
              <w:t>郭家驊</w:t>
            </w:r>
            <w:r w:rsidR="00F73E94"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sz w:val="24"/>
                <w:szCs w:val="24"/>
                <w:lang w:val="en-US" w:bidi="ar-SA"/>
              </w:rPr>
              <w:t>教授</w:t>
            </w:r>
            <w:r w:rsidR="00F73E94"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sz w:val="24"/>
                <w:szCs w:val="24"/>
                <w:lang w:val="en-US" w:bidi="ar-SA"/>
              </w:rPr>
              <w:t>/</w:t>
            </w:r>
          </w:p>
          <w:p w:rsidR="00F73E94" w:rsidRPr="00BF62C4" w:rsidRDefault="00F73E94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24"/>
                <w:szCs w:val="24"/>
                <w:lang w:val="en-US" w:bidi="ar-SA"/>
              </w:rPr>
              <w:t>台北市立大學</w:t>
            </w:r>
          </w:p>
        </w:tc>
      </w:tr>
      <w:tr w:rsidR="004E4A69" w:rsidRPr="00BF62C4" w:rsidTr="004E4A69">
        <w:trPr>
          <w:trHeight w:val="1459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12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25</w:t>
            </w:r>
          </w:p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|</w:t>
            </w:r>
          </w:p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13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3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E4A69" w:rsidRPr="00BF62C4" w:rsidRDefault="004E4A69" w:rsidP="00A23F84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午餐</w:t>
            </w:r>
            <w:r w:rsidRPr="00BF62C4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 xml:space="preserve">/Lunch </w:t>
            </w:r>
            <w:r w:rsidR="00A23F8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B</w:t>
            </w:r>
            <w:r w:rsidRPr="00BF62C4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reak</w:t>
            </w:r>
          </w:p>
        </w:tc>
        <w:tc>
          <w:tcPr>
            <w:tcW w:w="138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73015" w:rsidRPr="00BF62C4" w:rsidTr="003143F7">
        <w:trPr>
          <w:trHeight w:val="474"/>
        </w:trPr>
        <w:tc>
          <w:tcPr>
            <w:tcW w:w="423" w:type="pct"/>
            <w:tcBorders>
              <w:top w:val="single" w:sz="4" w:space="0" w:color="auto"/>
            </w:tcBorders>
            <w:vAlign w:val="center"/>
          </w:tcPr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13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3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|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14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4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160" w:type="pct"/>
            <w:tcBorders>
              <w:top w:val="single" w:sz="4" w:space="0" w:color="auto"/>
            </w:tcBorders>
            <w:vAlign w:val="center"/>
          </w:tcPr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運動與心理疾病的預防或認知功能衰退預防</w:t>
            </w:r>
          </w:p>
          <w:p w:rsidR="00C66EB0" w:rsidRPr="00BF62C4" w:rsidRDefault="00C66EB0" w:rsidP="00A23F84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 xml:space="preserve">Exercise and </w:t>
            </w:r>
            <w:r w:rsidR="00A23F8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P</w:t>
            </w: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 xml:space="preserve">sychological </w:t>
            </w:r>
            <w:r w:rsidR="00A23F8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Disorders P</w:t>
            </w: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 xml:space="preserve">revention or </w:t>
            </w:r>
            <w:r w:rsidR="00A23F8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C</w:t>
            </w: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 xml:space="preserve">ognitive </w:t>
            </w:r>
            <w:r w:rsidR="00A23F8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F</w:t>
            </w: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 xml:space="preserve">unction </w:t>
            </w:r>
            <w:r w:rsidR="00A23F8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D</w:t>
            </w: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 xml:space="preserve">ecline </w:t>
            </w:r>
            <w:r w:rsidR="00A23F8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P</w:t>
            </w: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revention.</w:t>
            </w:r>
          </w:p>
        </w:tc>
        <w:tc>
          <w:tcPr>
            <w:tcW w:w="1389" w:type="pct"/>
            <w:tcBorders>
              <w:top w:val="single" w:sz="4" w:space="0" w:color="auto"/>
            </w:tcBorders>
            <w:vAlign w:val="center"/>
          </w:tcPr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 xml:space="preserve">Professor, Dr. Henry </w:t>
            </w:r>
            <w:proofErr w:type="spellStart"/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Daut</w:t>
            </w:r>
            <w:proofErr w:type="spellEnd"/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菲律賓</w:t>
            </w:r>
          </w:p>
        </w:tc>
        <w:tc>
          <w:tcPr>
            <w:tcW w:w="1028" w:type="pct"/>
            <w:tcBorders>
              <w:top w:val="single" w:sz="4" w:space="0" w:color="auto"/>
            </w:tcBorders>
            <w:vAlign w:val="center"/>
          </w:tcPr>
          <w:p w:rsidR="00C66EB0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洪聰敏教授</w:t>
            </w:r>
            <w:r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/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國立臺灣師範大學</w:t>
            </w:r>
          </w:p>
        </w:tc>
      </w:tr>
      <w:tr w:rsidR="004E4A69" w:rsidRPr="00BF62C4" w:rsidTr="004E4A69">
        <w:trPr>
          <w:trHeight w:val="1198"/>
        </w:trPr>
        <w:tc>
          <w:tcPr>
            <w:tcW w:w="423" w:type="pct"/>
            <w:vAlign w:val="center"/>
          </w:tcPr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14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4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</w:t>
            </w:r>
          </w:p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|</w:t>
            </w:r>
          </w:p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15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0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2160" w:type="pct"/>
            <w:vAlign w:val="center"/>
          </w:tcPr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茶敘</w:t>
            </w:r>
            <w:r w:rsidRPr="00BF62C4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/</w:t>
            </w:r>
            <w:r w:rsidRPr="00BF62C4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交流時間</w:t>
            </w:r>
          </w:p>
          <w:p w:rsidR="004E4A69" w:rsidRPr="00BF62C4" w:rsidRDefault="00A23F84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Tea B</w:t>
            </w:r>
            <w:r w:rsidR="004E4A69"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reak</w:t>
            </w:r>
          </w:p>
        </w:tc>
        <w:tc>
          <w:tcPr>
            <w:tcW w:w="1389" w:type="pct"/>
            <w:vAlign w:val="center"/>
          </w:tcPr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28" w:type="pct"/>
            <w:vAlign w:val="center"/>
          </w:tcPr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B73015" w:rsidRPr="00BF62C4" w:rsidTr="00B73015">
        <w:trPr>
          <w:trHeight w:val="1453"/>
        </w:trPr>
        <w:tc>
          <w:tcPr>
            <w:tcW w:w="423" w:type="pct"/>
            <w:vAlign w:val="center"/>
          </w:tcPr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14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50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|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15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2160" w:type="pct"/>
            <w:vAlign w:val="center"/>
          </w:tcPr>
          <w:p w:rsidR="00C66EB0" w:rsidRPr="00BF62C4" w:rsidRDefault="00C66EB0" w:rsidP="00623F8D">
            <w:pPr>
              <w:autoSpaceDE/>
              <w:autoSpaceDN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val="en-US" w:bidi="ar-SA"/>
              </w:rPr>
              <w:t>運動預防癌症的成效與機制</w:t>
            </w:r>
          </w:p>
          <w:p w:rsidR="00C66EB0" w:rsidRPr="00BF62C4" w:rsidRDefault="00A23F84" w:rsidP="00A23F84">
            <w:pPr>
              <w:autoSpaceDE/>
              <w:autoSpaceDN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The E</w:t>
            </w:r>
            <w:r w:rsidR="00C66EB0"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 xml:space="preserve">ffect and </w:t>
            </w: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M</w:t>
            </w:r>
            <w:r w:rsidR="00C66EB0"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 xml:space="preserve">echanism of </w:t>
            </w: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E</w:t>
            </w:r>
            <w:r w:rsidR="00C66EB0"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 xml:space="preserve">xercise on </w:t>
            </w: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C</w:t>
            </w:r>
            <w:r w:rsidR="00C66EB0"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 xml:space="preserve">ancer </w:t>
            </w: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P</w:t>
            </w:r>
            <w:r w:rsidR="00C66EB0"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revention</w:t>
            </w:r>
          </w:p>
        </w:tc>
        <w:tc>
          <w:tcPr>
            <w:tcW w:w="1389" w:type="pct"/>
            <w:vAlign w:val="center"/>
          </w:tcPr>
          <w:p w:rsidR="00C66EB0" w:rsidRPr="00BF62C4" w:rsidRDefault="00C66EB0" w:rsidP="00623F8D">
            <w:pPr>
              <w:autoSpaceDE/>
              <w:autoSpaceDN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val="en-US" w:bidi="ar-SA"/>
              </w:rPr>
              <w:t>黃森芳副教授/</w:t>
            </w:r>
          </w:p>
          <w:p w:rsidR="00C66EB0" w:rsidRPr="00BF62C4" w:rsidRDefault="00C66EB0" w:rsidP="00623F8D">
            <w:pPr>
              <w:autoSpaceDE/>
              <w:autoSpaceDN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標楷體" w:eastAsia="標楷體" w:hAnsi="標楷體" w:cs="Times New Roman" w:hint="eastAsia"/>
                <w:b/>
                <w:kern w:val="2"/>
                <w:sz w:val="24"/>
                <w:szCs w:val="24"/>
                <w:lang w:val="en-US" w:bidi="ar-SA"/>
              </w:rPr>
              <w:t>慈濟大學體育教學中心主任</w:t>
            </w:r>
          </w:p>
        </w:tc>
        <w:tc>
          <w:tcPr>
            <w:tcW w:w="1028" w:type="pct"/>
            <w:vAlign w:val="center"/>
          </w:tcPr>
          <w:p w:rsidR="00C66EB0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陳聰毅</w:t>
            </w:r>
            <w:r w:rsidR="00F73E9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教授</w:t>
            </w:r>
            <w:r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/</w:t>
            </w:r>
          </w:p>
          <w:p w:rsidR="00C66EB0" w:rsidRPr="00BF62C4" w:rsidRDefault="00C66EB0" w:rsidP="00F73E94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慈濟大學</w:t>
            </w:r>
          </w:p>
        </w:tc>
      </w:tr>
      <w:tr w:rsidR="00B73015" w:rsidRPr="00BF62C4" w:rsidTr="00B73015">
        <w:trPr>
          <w:trHeight w:val="2091"/>
        </w:trPr>
        <w:tc>
          <w:tcPr>
            <w:tcW w:w="423" w:type="pct"/>
            <w:vAlign w:val="center"/>
          </w:tcPr>
          <w:p w:rsidR="00C66EB0" w:rsidRPr="00D02831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D02831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15</w:t>
            </w:r>
            <w:r w:rsidRPr="00D02831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D02831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40</w:t>
            </w:r>
          </w:p>
          <w:p w:rsidR="00C66EB0" w:rsidRPr="00D02831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D02831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|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val="en-US" w:bidi="ar-SA"/>
              </w:rPr>
            </w:pPr>
            <w:r w:rsidRPr="00D02831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16</w:t>
            </w:r>
            <w:r w:rsidRPr="00D02831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D02831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160" w:type="pct"/>
            <w:vAlign w:val="center"/>
          </w:tcPr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甚麼樣的學校身體活動對骨質健康有幫助</w:t>
            </w:r>
            <w:r w:rsidRPr="00BF62C4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?</w:t>
            </w:r>
          </w:p>
          <w:p w:rsidR="00C66EB0" w:rsidRPr="00BF62C4" w:rsidRDefault="00C66EB0" w:rsidP="00EF7429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School-</w:t>
            </w:r>
            <w:r w:rsidR="00EF7429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based Physical Activity Program</w:t>
            </w: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s for Bone Health: What Works?</w:t>
            </w:r>
          </w:p>
        </w:tc>
        <w:tc>
          <w:tcPr>
            <w:tcW w:w="1389" w:type="pct"/>
            <w:vAlign w:val="center"/>
          </w:tcPr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 xml:space="preserve">Dr. </w:t>
            </w:r>
            <w:proofErr w:type="spellStart"/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Vina</w:t>
            </w:r>
            <w:proofErr w:type="spellEnd"/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 xml:space="preserve"> PS Tan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Senior Lecturer (Assistant Professor)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32"/>
                <w:szCs w:val="32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馬來西亞</w:t>
            </w:r>
          </w:p>
        </w:tc>
        <w:tc>
          <w:tcPr>
            <w:tcW w:w="1028" w:type="pct"/>
            <w:vAlign w:val="center"/>
          </w:tcPr>
          <w:p w:rsidR="00C66EB0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謝伸裕教授</w:t>
            </w:r>
            <w:r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/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國立臺灣師範大學</w:t>
            </w:r>
          </w:p>
        </w:tc>
      </w:tr>
      <w:tr w:rsidR="00B73015" w:rsidRPr="00BF62C4" w:rsidTr="003143F7">
        <w:trPr>
          <w:trHeight w:val="1537"/>
        </w:trPr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C66EB0" w:rsidRPr="00D02831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D02831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16</w:t>
            </w:r>
            <w:r w:rsidRPr="00D02831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D02831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5</w:t>
            </w:r>
            <w:r w:rsidRPr="00D02831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</w:t>
            </w:r>
          </w:p>
          <w:p w:rsidR="00C66EB0" w:rsidRPr="00D02831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D02831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|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val="en-US" w:bidi="ar-SA"/>
              </w:rPr>
            </w:pPr>
            <w:r w:rsidRPr="00D02831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17</w:t>
            </w:r>
            <w:r w:rsidRPr="00D02831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D02831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vAlign w:val="center"/>
          </w:tcPr>
          <w:p w:rsidR="00C66EB0" w:rsidRPr="00BF62C4" w:rsidRDefault="00C66EB0" w:rsidP="00623F8D">
            <w:pPr>
              <w:autoSpaceDE/>
              <w:autoSpaceDN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運動與聰明減重</w:t>
            </w:r>
          </w:p>
          <w:p w:rsidR="00C66EB0" w:rsidRPr="00BF62C4" w:rsidRDefault="00A23F84" w:rsidP="00A23F84">
            <w:pPr>
              <w:autoSpaceDE/>
              <w:autoSpaceDN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Exercise and S</w:t>
            </w:r>
            <w:r w:rsidR="00C66EB0"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 xml:space="preserve">mart </w:t>
            </w: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W</w:t>
            </w:r>
            <w:r w:rsidR="00C66EB0"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 xml:space="preserve">eight </w:t>
            </w: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M</w:t>
            </w:r>
            <w:r w:rsidR="00C66EB0"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anagement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vAlign w:val="center"/>
          </w:tcPr>
          <w:p w:rsidR="00C66EB0" w:rsidRPr="00BF62C4" w:rsidRDefault="00C66EB0" w:rsidP="00623F8D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sz w:val="24"/>
                <w:szCs w:val="24"/>
                <w:lang w:val="en-US" w:bidi="ar-SA"/>
              </w:rPr>
              <w:t>張瀞文副教授</w:t>
            </w:r>
            <w:r w:rsidRPr="00BF62C4"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sz w:val="24"/>
                <w:szCs w:val="24"/>
                <w:lang w:val="en-US" w:bidi="ar-SA"/>
              </w:rPr>
              <w:t>/</w:t>
            </w:r>
          </w:p>
          <w:p w:rsidR="00B73015" w:rsidRDefault="00C66EB0" w:rsidP="00623F8D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sz w:val="24"/>
                <w:szCs w:val="24"/>
                <w:lang w:val="en-US" w:bidi="ar-SA"/>
              </w:rPr>
              <w:t>中國文化大學</w:t>
            </w:r>
          </w:p>
          <w:p w:rsidR="00C66EB0" w:rsidRPr="00BF62C4" w:rsidRDefault="00C66EB0" w:rsidP="00623F8D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32"/>
                <w:szCs w:val="32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sz w:val="24"/>
                <w:szCs w:val="24"/>
                <w:lang w:val="en-US" w:bidi="ar-SA"/>
              </w:rPr>
              <w:t>運動與健康促進學系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vAlign w:val="center"/>
          </w:tcPr>
          <w:p w:rsidR="00C66EB0" w:rsidRDefault="00C66EB0" w:rsidP="00623F8D">
            <w:pPr>
              <w:autoSpaceDE/>
              <w:autoSpaceDN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sz w:val="24"/>
                <w:szCs w:val="24"/>
                <w:lang w:val="en-US" w:bidi="ar-SA"/>
              </w:rPr>
              <w:t>張家昌教授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sz w:val="24"/>
                <w:szCs w:val="24"/>
                <w:lang w:val="en-US" w:bidi="ar-SA"/>
              </w:rPr>
              <w:t>/</w:t>
            </w:r>
          </w:p>
          <w:p w:rsidR="00C66EB0" w:rsidRPr="00BF62C4" w:rsidRDefault="00C66EB0" w:rsidP="00623F8D">
            <w:pPr>
              <w:autoSpaceDE/>
              <w:autoSpaceDN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kern w:val="2"/>
                <w:sz w:val="24"/>
                <w:szCs w:val="24"/>
                <w:lang w:val="en-US" w:bidi="ar-SA"/>
              </w:rPr>
              <w:t>國立彰化師範大學</w:t>
            </w:r>
          </w:p>
        </w:tc>
      </w:tr>
      <w:tr w:rsidR="004E4A69" w:rsidRPr="00BF62C4" w:rsidTr="004E4A69">
        <w:trPr>
          <w:trHeight w:val="374"/>
        </w:trPr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17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="00D02831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50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134BC7" w:rsidRPr="00134BC7" w:rsidRDefault="004E4A69" w:rsidP="00134BC7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賦歸</w:t>
            </w:r>
            <w:r w:rsidR="00134BC7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/ End</w:t>
            </w:r>
            <w:r w:rsidR="00134BC7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 xml:space="preserve"> of Day 1.</w:t>
            </w:r>
          </w:p>
        </w:tc>
        <w:tc>
          <w:tcPr>
            <w:tcW w:w="1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E4A69" w:rsidRPr="00BF62C4" w:rsidRDefault="004E4A69" w:rsidP="00623F8D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E4A69" w:rsidRPr="00BF62C4" w:rsidRDefault="004E4A69" w:rsidP="004E4A69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</w:p>
        </w:tc>
      </w:tr>
    </w:tbl>
    <w:p w:rsidR="00B73015" w:rsidRDefault="00B73015" w:rsidP="00C66EB0">
      <w:pPr>
        <w:pStyle w:val="a3"/>
        <w:spacing w:line="423" w:lineRule="exact"/>
        <w:ind w:left="0"/>
        <w:rPr>
          <w:rFonts w:ascii="標楷體" w:eastAsia="標楷體" w:hAnsi="標楷體"/>
          <w:sz w:val="28"/>
          <w:szCs w:val="28"/>
        </w:rPr>
      </w:pPr>
    </w:p>
    <w:p w:rsidR="00B73015" w:rsidRDefault="00B73015" w:rsidP="00C66EB0">
      <w:pPr>
        <w:pStyle w:val="a3"/>
        <w:spacing w:line="423" w:lineRule="exact"/>
        <w:ind w:left="0"/>
        <w:rPr>
          <w:rFonts w:ascii="標楷體" w:eastAsia="標楷體" w:hAnsi="標楷體"/>
          <w:sz w:val="28"/>
          <w:szCs w:val="28"/>
        </w:rPr>
      </w:pPr>
    </w:p>
    <w:p w:rsidR="00B73015" w:rsidRDefault="00B73015" w:rsidP="00C66EB0">
      <w:pPr>
        <w:pStyle w:val="a3"/>
        <w:spacing w:line="423" w:lineRule="exact"/>
        <w:ind w:left="0"/>
        <w:rPr>
          <w:rFonts w:ascii="標楷體" w:eastAsia="標楷體" w:hAnsi="標楷體"/>
          <w:sz w:val="28"/>
          <w:szCs w:val="28"/>
        </w:rPr>
      </w:pPr>
    </w:p>
    <w:p w:rsidR="00B73015" w:rsidRDefault="00B73015" w:rsidP="00C66EB0">
      <w:pPr>
        <w:pStyle w:val="a3"/>
        <w:spacing w:line="423" w:lineRule="exact"/>
        <w:ind w:left="0"/>
        <w:rPr>
          <w:rFonts w:ascii="標楷體" w:eastAsia="標楷體" w:hAnsi="標楷體"/>
          <w:sz w:val="28"/>
          <w:szCs w:val="28"/>
        </w:rPr>
      </w:pPr>
    </w:p>
    <w:p w:rsidR="00B73015" w:rsidRDefault="00B73015" w:rsidP="00C66EB0">
      <w:pPr>
        <w:pStyle w:val="a3"/>
        <w:spacing w:line="423" w:lineRule="exact"/>
        <w:ind w:left="0"/>
        <w:rPr>
          <w:rFonts w:ascii="標楷體" w:eastAsia="標楷體" w:hAnsi="標楷體"/>
          <w:sz w:val="28"/>
          <w:szCs w:val="28"/>
        </w:rPr>
      </w:pPr>
    </w:p>
    <w:p w:rsidR="0083524A" w:rsidRDefault="0083524A" w:rsidP="00C66EB0">
      <w:pPr>
        <w:pStyle w:val="a3"/>
        <w:spacing w:line="423" w:lineRule="exact"/>
        <w:ind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第二天（</w:t>
      </w:r>
      <w:r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月19日）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6"/>
        <w:gridCol w:w="4366"/>
        <w:gridCol w:w="2858"/>
        <w:gridCol w:w="2106"/>
      </w:tblGrid>
      <w:tr w:rsidR="00134BC7" w:rsidRPr="0083524A" w:rsidTr="004E4A69">
        <w:trPr>
          <w:trHeight w:val="329"/>
          <w:tblHeader/>
          <w:jc w:val="center"/>
        </w:trPr>
        <w:tc>
          <w:tcPr>
            <w:tcW w:w="876" w:type="dxa"/>
            <w:shd w:val="clear" w:color="auto" w:fill="CCFFCC"/>
            <w:vAlign w:val="center"/>
          </w:tcPr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時間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Time</w:t>
            </w:r>
          </w:p>
        </w:tc>
        <w:tc>
          <w:tcPr>
            <w:tcW w:w="4366" w:type="dxa"/>
            <w:shd w:val="clear" w:color="auto" w:fill="CCFFCC"/>
            <w:vAlign w:val="center"/>
          </w:tcPr>
          <w:p w:rsidR="00134BC7" w:rsidRPr="00BF62C4" w:rsidRDefault="00134BC7" w:rsidP="00134BC7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研習主題</w:t>
            </w: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 xml:space="preserve"> Topic</w:t>
            </w:r>
          </w:p>
        </w:tc>
        <w:tc>
          <w:tcPr>
            <w:tcW w:w="2858" w:type="dxa"/>
            <w:shd w:val="clear" w:color="auto" w:fill="CCFFCC"/>
            <w:vAlign w:val="center"/>
          </w:tcPr>
          <w:p w:rsidR="00134BC7" w:rsidRPr="00BF62C4" w:rsidRDefault="00134BC7" w:rsidP="00134BC7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主講者</w:t>
            </w:r>
          </w:p>
          <w:p w:rsidR="00134BC7" w:rsidRPr="00BF62C4" w:rsidRDefault="00134BC7" w:rsidP="00134BC7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Speaker</w:t>
            </w:r>
          </w:p>
        </w:tc>
        <w:tc>
          <w:tcPr>
            <w:tcW w:w="2106" w:type="dxa"/>
            <w:shd w:val="clear" w:color="auto" w:fill="CCFFCC"/>
            <w:vAlign w:val="center"/>
          </w:tcPr>
          <w:p w:rsidR="00134BC7" w:rsidRPr="00BF62C4" w:rsidRDefault="00134BC7" w:rsidP="00134BC7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BF62C4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主持人</w:t>
            </w:r>
          </w:p>
          <w:p w:rsidR="00134BC7" w:rsidRPr="00BF62C4" w:rsidRDefault="00134BC7" w:rsidP="00134BC7">
            <w:pPr>
              <w:autoSpaceDE/>
              <w:autoSpaceDN/>
              <w:snapToGrid w:val="0"/>
              <w:spacing w:beforeLines="50" w:before="120" w:afterLines="50" w:after="120" w:line="0" w:lineRule="atLeast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M</w:t>
            </w:r>
            <w:r w:rsidRPr="00134BC7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oderator</w:t>
            </w:r>
          </w:p>
        </w:tc>
      </w:tr>
      <w:tr w:rsidR="00134BC7" w:rsidRPr="0083524A" w:rsidTr="004E4A69">
        <w:trPr>
          <w:trHeight w:val="1109"/>
          <w:jc w:val="center"/>
        </w:trPr>
        <w:tc>
          <w:tcPr>
            <w:tcW w:w="876" w:type="dxa"/>
            <w:vAlign w:val="center"/>
          </w:tcPr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08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3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</w:t>
            </w:r>
          </w:p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|</w:t>
            </w:r>
          </w:p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09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0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4366" w:type="dxa"/>
            <w:vAlign w:val="center"/>
          </w:tcPr>
          <w:p w:rsidR="00134BC7" w:rsidRPr="0083524A" w:rsidRDefault="00134BC7" w:rsidP="00134BC7">
            <w:pPr>
              <w:autoSpaceDE/>
              <w:autoSpaceDN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Check in</w:t>
            </w:r>
          </w:p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報到簽名</w:t>
            </w:r>
          </w:p>
        </w:tc>
        <w:tc>
          <w:tcPr>
            <w:tcW w:w="2858" w:type="dxa"/>
            <w:vAlign w:val="center"/>
          </w:tcPr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06" w:type="dxa"/>
            <w:vAlign w:val="center"/>
          </w:tcPr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134BC7" w:rsidRPr="0083524A" w:rsidTr="004E4A69">
        <w:trPr>
          <w:trHeight w:val="1484"/>
          <w:jc w:val="center"/>
        </w:trPr>
        <w:tc>
          <w:tcPr>
            <w:tcW w:w="876" w:type="dxa"/>
            <w:vAlign w:val="center"/>
          </w:tcPr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09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0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</w:t>
            </w:r>
          </w:p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|</w:t>
            </w:r>
          </w:p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10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1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4366" w:type="dxa"/>
            <w:vAlign w:val="center"/>
          </w:tcPr>
          <w:p w:rsidR="00134BC7" w:rsidRPr="0083524A" w:rsidRDefault="00134BC7" w:rsidP="00134BC7">
            <w:pPr>
              <w:autoSpaceDE/>
              <w:autoSpaceDN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運動與乳房癌預防</w:t>
            </w:r>
          </w:p>
          <w:p w:rsidR="00134BC7" w:rsidRPr="0083524A" w:rsidRDefault="00134BC7" w:rsidP="00134BC7">
            <w:pPr>
              <w:autoSpaceDE/>
              <w:autoSpaceDN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Exercise and B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 xml:space="preserve">reast </w:t>
            </w: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C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 xml:space="preserve">ancer </w:t>
            </w: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P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revention</w:t>
            </w:r>
          </w:p>
        </w:tc>
        <w:tc>
          <w:tcPr>
            <w:tcW w:w="2858" w:type="dxa"/>
            <w:vAlign w:val="center"/>
          </w:tcPr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新細明體" w:hAnsi="Times New Roman" w:cs="Times New Roman"/>
                <w:b/>
                <w:kern w:val="2"/>
                <w:sz w:val="24"/>
                <w:lang w:val="en-US" w:bidi="ar-SA"/>
              </w:rPr>
            </w:pPr>
            <w:r w:rsidRPr="0083524A">
              <w:rPr>
                <w:rFonts w:ascii="Times New Roman" w:eastAsia="新細明體" w:hAnsi="Times New Roman" w:cs="Times New Roman"/>
                <w:b/>
                <w:kern w:val="2"/>
                <w:sz w:val="24"/>
                <w:lang w:val="en-US" w:bidi="ar-SA"/>
              </w:rPr>
              <w:t xml:space="preserve">Dr. </w:t>
            </w:r>
            <w:proofErr w:type="spellStart"/>
            <w:r w:rsidRPr="0083524A">
              <w:rPr>
                <w:rFonts w:ascii="Times New Roman" w:eastAsia="新細明體" w:hAnsi="Times New Roman" w:cs="Times New Roman"/>
                <w:b/>
                <w:kern w:val="2"/>
                <w:sz w:val="24"/>
                <w:lang w:val="en-US" w:bidi="ar-SA"/>
              </w:rPr>
              <w:t>Ravikumar</w:t>
            </w:r>
            <w:proofErr w:type="spellEnd"/>
            <w:r w:rsidRPr="0083524A">
              <w:rPr>
                <w:rFonts w:ascii="Times New Roman" w:eastAsia="新細明體" w:hAnsi="Times New Roman" w:cs="Times New Roman"/>
                <w:b/>
                <w:kern w:val="2"/>
                <w:sz w:val="24"/>
                <w:lang w:val="en-US" w:bidi="ar-SA"/>
              </w:rPr>
              <w:t xml:space="preserve"> </w:t>
            </w:r>
            <w:proofErr w:type="spellStart"/>
            <w:r w:rsidRPr="0083524A">
              <w:rPr>
                <w:rFonts w:ascii="Times New Roman" w:eastAsia="新細明體" w:hAnsi="Times New Roman" w:cs="Times New Roman"/>
                <w:b/>
                <w:kern w:val="2"/>
                <w:sz w:val="24"/>
                <w:lang w:val="en-US" w:bidi="ar-SA"/>
              </w:rPr>
              <w:t>Katta</w:t>
            </w:r>
            <w:proofErr w:type="spellEnd"/>
            <w:r w:rsidRPr="0083524A">
              <w:rPr>
                <w:rFonts w:ascii="Times New Roman" w:eastAsia="新細明體" w:hAnsi="Times New Roman" w:cs="Times New Roman"/>
                <w:b/>
                <w:kern w:val="2"/>
                <w:sz w:val="24"/>
                <w:lang w:val="en-US" w:bidi="ar-SA"/>
              </w:rPr>
              <w:t xml:space="preserve"> /</w:t>
            </w:r>
          </w:p>
          <w:p w:rsidR="00134BC7" w:rsidRPr="0083524A" w:rsidRDefault="00134BC7" w:rsidP="00134BC7">
            <w:pPr>
              <w:autoSpaceDE/>
              <w:autoSpaceDN/>
              <w:snapToGrid w:val="0"/>
              <w:jc w:val="center"/>
              <w:rPr>
                <w:rFonts w:ascii="Calibri" w:eastAsia="新細明體" w:hAnsi="Calibri" w:cs="Times New Roman"/>
                <w:b/>
                <w:kern w:val="2"/>
                <w:sz w:val="24"/>
                <w:lang w:val="en-US" w:bidi="ar-SA"/>
              </w:rPr>
            </w:pPr>
            <w:r w:rsidRPr="0083524A">
              <w:rPr>
                <w:rFonts w:ascii="Times New Roman" w:eastAsia="新細明體" w:hAnsi="Times New Roman" w:cs="Times New Roman"/>
                <w:b/>
                <w:kern w:val="2"/>
                <w:sz w:val="24"/>
                <w:lang w:val="en-US" w:bidi="ar-SA"/>
              </w:rPr>
              <w:t>Associate Professor</w:t>
            </w:r>
          </w:p>
          <w:p w:rsidR="00134BC7" w:rsidRPr="0083524A" w:rsidRDefault="00134BC7" w:rsidP="00134BC7">
            <w:pPr>
              <w:autoSpaceDE/>
              <w:autoSpaceDN/>
              <w:snapToGrid w:val="0"/>
              <w:jc w:val="center"/>
              <w:rPr>
                <w:rFonts w:ascii="標楷體" w:eastAsia="標楷體" w:hAnsi="標楷體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標楷體" w:eastAsia="標楷體" w:hAnsi="標楷體" w:cs="Times New Roman" w:hint="eastAsia"/>
                <w:b/>
                <w:kern w:val="2"/>
                <w:sz w:val="24"/>
                <w:lang w:val="en-US" w:bidi="ar-SA"/>
              </w:rPr>
              <w:t>印度</w:t>
            </w:r>
          </w:p>
        </w:tc>
        <w:tc>
          <w:tcPr>
            <w:tcW w:w="2106" w:type="dxa"/>
            <w:vAlign w:val="center"/>
          </w:tcPr>
          <w:p w:rsidR="00134BC7" w:rsidRDefault="00134BC7" w:rsidP="00134BC7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謝錦城教授</w:t>
            </w:r>
            <w:r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/</w:t>
            </w:r>
          </w:p>
          <w:p w:rsidR="00134BC7" w:rsidRPr="0083524A" w:rsidRDefault="00134BC7" w:rsidP="00134BC7">
            <w:pPr>
              <w:widowControl/>
              <w:autoSpaceDE/>
              <w:autoSpaceDN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國立清華大學</w:t>
            </w:r>
          </w:p>
        </w:tc>
      </w:tr>
      <w:tr w:rsidR="00134BC7" w:rsidRPr="0083524A" w:rsidTr="004E4A69">
        <w:trPr>
          <w:trHeight w:val="1098"/>
          <w:jc w:val="center"/>
        </w:trPr>
        <w:tc>
          <w:tcPr>
            <w:tcW w:w="876" w:type="dxa"/>
            <w:vAlign w:val="center"/>
          </w:tcPr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10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10</w:t>
            </w:r>
          </w:p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|</w:t>
            </w:r>
          </w:p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10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4366" w:type="dxa"/>
            <w:vAlign w:val="center"/>
          </w:tcPr>
          <w:p w:rsidR="00134BC7" w:rsidRPr="0083524A" w:rsidRDefault="00134BC7" w:rsidP="00134BC7">
            <w:pPr>
              <w:autoSpaceDE/>
              <w:autoSpaceDN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茶敘</w:t>
            </w:r>
            <w:r w:rsidRPr="0083524A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/</w:t>
            </w:r>
            <w:r w:rsidRPr="0083524A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交流時間</w:t>
            </w:r>
          </w:p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Tea B</w:t>
            </w:r>
            <w:r w:rsidRPr="0083524A">
              <w:rPr>
                <w:rFonts w:ascii="Times New Roman" w:eastAsia="標楷體" w:hAnsi="Times New Roman" w:cs="Times New Roman"/>
                <w:b/>
                <w:bCs/>
                <w:kern w:val="2"/>
                <w:sz w:val="24"/>
                <w:szCs w:val="24"/>
                <w:lang w:val="en-US" w:bidi="ar-SA"/>
              </w:rPr>
              <w:t>reak</w:t>
            </w:r>
          </w:p>
        </w:tc>
        <w:tc>
          <w:tcPr>
            <w:tcW w:w="2858" w:type="dxa"/>
            <w:vAlign w:val="center"/>
          </w:tcPr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06" w:type="dxa"/>
            <w:vAlign w:val="center"/>
          </w:tcPr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134BC7" w:rsidRPr="0083524A" w:rsidTr="004E4A69">
        <w:trPr>
          <w:trHeight w:val="1576"/>
          <w:jc w:val="center"/>
        </w:trPr>
        <w:tc>
          <w:tcPr>
            <w:tcW w:w="876" w:type="dxa"/>
            <w:vAlign w:val="center"/>
          </w:tcPr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10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30</w:t>
            </w:r>
          </w:p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|</w:t>
            </w:r>
          </w:p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11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4366" w:type="dxa"/>
            <w:vAlign w:val="center"/>
          </w:tcPr>
          <w:p w:rsidR="00134BC7" w:rsidRDefault="00134BC7" w:rsidP="00134BC7">
            <w:pPr>
              <w:widowControl/>
              <w:shd w:val="clear" w:color="auto" w:fill="FFFFFF"/>
              <w:autoSpaceDE/>
              <w:autoSpaceDN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從生物力學角度預防運動傷害</w:t>
            </w:r>
          </w:p>
          <w:p w:rsidR="00134BC7" w:rsidRPr="0083524A" w:rsidRDefault="00134BC7" w:rsidP="00134BC7">
            <w:pPr>
              <w:widowControl/>
              <w:shd w:val="clear" w:color="auto" w:fill="FFFFFF"/>
              <w:autoSpaceDE/>
              <w:autoSpaceDN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 xml:space="preserve">Exercise </w:t>
            </w: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I</w:t>
            </w: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 xml:space="preserve">njury </w:t>
            </w: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P</w:t>
            </w: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 xml:space="preserve">revention from </w:t>
            </w: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B</w:t>
            </w: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iomechanic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al</w:t>
            </w: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P</w:t>
            </w: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e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r</w:t>
            </w: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spectives</w:t>
            </w:r>
          </w:p>
        </w:tc>
        <w:tc>
          <w:tcPr>
            <w:tcW w:w="2858" w:type="dxa"/>
            <w:vAlign w:val="center"/>
          </w:tcPr>
          <w:p w:rsidR="00134BC7" w:rsidRPr="0083524A" w:rsidRDefault="00134BC7" w:rsidP="00134BC7">
            <w:pPr>
              <w:widowControl/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 xml:space="preserve">Dr. </w:t>
            </w:r>
            <w:proofErr w:type="spellStart"/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Sirirat</w:t>
            </w:r>
            <w:proofErr w:type="spellEnd"/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Hirunrat</w:t>
            </w:r>
            <w:proofErr w:type="spellEnd"/>
          </w:p>
          <w:p w:rsidR="00134BC7" w:rsidRPr="0083524A" w:rsidRDefault="00134BC7" w:rsidP="00134BC7">
            <w:pPr>
              <w:widowControl/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Assoc. Prof</w:t>
            </w:r>
          </w:p>
          <w:p w:rsidR="00134BC7" w:rsidRPr="0083524A" w:rsidRDefault="00134BC7" w:rsidP="00134BC7">
            <w:pPr>
              <w:widowControl/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泰國</w:t>
            </w:r>
          </w:p>
        </w:tc>
        <w:tc>
          <w:tcPr>
            <w:tcW w:w="2106" w:type="dxa"/>
            <w:vAlign w:val="center"/>
          </w:tcPr>
          <w:p w:rsidR="00134BC7" w:rsidRDefault="00134BC7" w:rsidP="00134BC7">
            <w:pPr>
              <w:autoSpaceDE/>
              <w:autoSpaceDN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陳俊忠教授</w:t>
            </w:r>
            <w:r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/</w:t>
            </w:r>
          </w:p>
          <w:p w:rsidR="00134BC7" w:rsidRPr="0083524A" w:rsidRDefault="00134BC7" w:rsidP="00134BC7">
            <w:pPr>
              <w:autoSpaceDE/>
              <w:autoSpaceDN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國立陽明大學</w:t>
            </w:r>
          </w:p>
        </w:tc>
      </w:tr>
      <w:tr w:rsidR="00134BC7" w:rsidRPr="0083524A" w:rsidTr="004E4A69">
        <w:trPr>
          <w:trHeight w:val="3526"/>
          <w:jc w:val="center"/>
        </w:trPr>
        <w:tc>
          <w:tcPr>
            <w:tcW w:w="876" w:type="dxa"/>
            <w:vAlign w:val="center"/>
          </w:tcPr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11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40</w:t>
            </w:r>
          </w:p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|</w:t>
            </w:r>
          </w:p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12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4366" w:type="dxa"/>
            <w:vAlign w:val="center"/>
          </w:tcPr>
          <w:p w:rsidR="00134BC7" w:rsidRPr="0083524A" w:rsidRDefault="00134BC7" w:rsidP="00134BC7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val="en-US" w:bidi="ar-SA"/>
              </w:rPr>
              <w:t>「</w:t>
            </w:r>
            <w:proofErr w:type="gramStart"/>
            <w:r w:rsidRPr="0083524A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val="en-US" w:bidi="ar-SA"/>
              </w:rPr>
              <w:t>漢方有</w:t>
            </w:r>
            <w:proofErr w:type="gramEnd"/>
            <w:r w:rsidRPr="0083524A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val="en-US" w:bidi="ar-SA"/>
              </w:rPr>
              <w:t>氧」、「健康飲食」與「健康減重」策略對苗栗縣代謝症候群致死率的影響</w:t>
            </w:r>
          </w:p>
          <w:p w:rsidR="00134BC7" w:rsidRPr="0083524A" w:rsidRDefault="00134BC7" w:rsidP="00134BC7">
            <w:pPr>
              <w:adjustRightInd w:val="0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sz w:val="24"/>
                <w:szCs w:val="24"/>
                <w:lang w:val="en-US" w:bidi="ar-SA"/>
              </w:rPr>
              <w:t>Effects of Oriental Bio-Synergy, Healthy Eating and Healthy Weight Loss Policies on Mortality Rate in Metabolic Syndrome Population in Miaoli County</w:t>
            </w:r>
          </w:p>
        </w:tc>
        <w:tc>
          <w:tcPr>
            <w:tcW w:w="2858" w:type="dxa"/>
            <w:vAlign w:val="center"/>
          </w:tcPr>
          <w:p w:rsidR="00134BC7" w:rsidRPr="0083524A" w:rsidRDefault="00134BC7" w:rsidP="00134BC7">
            <w:pPr>
              <w:widowControl/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"/>
                <w:sz w:val="24"/>
                <w:szCs w:val="24"/>
                <w:lang w:val="en-US" w:bidi="ar-SA"/>
              </w:rPr>
              <w:t>戴旭志副教授</w:t>
            </w:r>
            <w:r w:rsidRPr="0083524A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"/>
                <w:sz w:val="24"/>
                <w:szCs w:val="24"/>
                <w:lang w:val="en-US" w:bidi="ar-SA"/>
              </w:rPr>
              <w:t>/</w:t>
            </w:r>
          </w:p>
          <w:p w:rsidR="00134BC7" w:rsidRPr="0083524A" w:rsidRDefault="00134BC7" w:rsidP="00134BC7">
            <w:pPr>
              <w:widowControl/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bCs/>
                <w:color w:val="FF0000"/>
                <w:kern w:val="2"/>
                <w:sz w:val="32"/>
                <w:szCs w:val="32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2"/>
                <w:sz w:val="24"/>
                <w:szCs w:val="24"/>
                <w:lang w:val="en-US" w:bidi="ar-SA"/>
              </w:rPr>
              <w:t>中國文化大學運動與健康促進學系</w:t>
            </w:r>
          </w:p>
        </w:tc>
        <w:tc>
          <w:tcPr>
            <w:tcW w:w="2106" w:type="dxa"/>
            <w:vAlign w:val="center"/>
          </w:tcPr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詹貴惠教授</w:t>
            </w:r>
            <w:r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/</w:t>
            </w: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國立體育大學</w:t>
            </w:r>
          </w:p>
        </w:tc>
      </w:tr>
      <w:tr w:rsidR="00134BC7" w:rsidRPr="0083524A" w:rsidTr="004E4A69">
        <w:trPr>
          <w:trHeight w:val="273"/>
          <w:jc w:val="center"/>
        </w:trPr>
        <w:tc>
          <w:tcPr>
            <w:tcW w:w="876" w:type="dxa"/>
            <w:shd w:val="clear" w:color="auto" w:fill="FBD4B4" w:themeFill="accent6" w:themeFillTint="66"/>
            <w:vAlign w:val="center"/>
          </w:tcPr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12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30</w:t>
            </w:r>
          </w:p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|</w:t>
            </w:r>
          </w:p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13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40</w:t>
            </w:r>
          </w:p>
        </w:tc>
        <w:tc>
          <w:tcPr>
            <w:tcW w:w="4366" w:type="dxa"/>
            <w:shd w:val="clear" w:color="auto" w:fill="FBD4B4" w:themeFill="accent6" w:themeFillTint="66"/>
            <w:vAlign w:val="center"/>
          </w:tcPr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午餐</w:t>
            </w:r>
            <w:r w:rsidRPr="0083524A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4"/>
                <w:szCs w:val="24"/>
                <w:lang w:val="en-US" w:bidi="ar-SA"/>
              </w:rPr>
              <w:t>/Lunch break</w:t>
            </w:r>
          </w:p>
        </w:tc>
        <w:tc>
          <w:tcPr>
            <w:tcW w:w="2858" w:type="dxa"/>
            <w:shd w:val="clear" w:color="auto" w:fill="FBD4B4" w:themeFill="accent6" w:themeFillTint="66"/>
            <w:vAlign w:val="center"/>
          </w:tcPr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06" w:type="dxa"/>
            <w:shd w:val="clear" w:color="auto" w:fill="FBD4B4" w:themeFill="accent6" w:themeFillTint="66"/>
            <w:vAlign w:val="center"/>
          </w:tcPr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134BC7" w:rsidRPr="0083524A" w:rsidTr="004E4A69">
        <w:trPr>
          <w:cantSplit/>
          <w:trHeight w:val="1014"/>
          <w:jc w:val="center"/>
        </w:trPr>
        <w:tc>
          <w:tcPr>
            <w:tcW w:w="876" w:type="dxa"/>
            <w:vAlign w:val="center"/>
          </w:tcPr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13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40</w:t>
            </w:r>
          </w:p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|</w:t>
            </w:r>
          </w:p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</w:t>
            </w: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4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4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4366" w:type="dxa"/>
            <w:vAlign w:val="center"/>
          </w:tcPr>
          <w:p w:rsidR="00134BC7" w:rsidRDefault="00134BC7" w:rsidP="00134BC7">
            <w:pPr>
              <w:autoSpaceDE/>
              <w:autoSpaceDN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136B7C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東吳大學學生運動認知與體適能推展成果分析</w:t>
            </w:r>
          </w:p>
          <w:p w:rsidR="00134BC7" w:rsidRPr="0083524A" w:rsidRDefault="00134BC7" w:rsidP="00134BC7">
            <w:pPr>
              <w:autoSpaceDE/>
              <w:autoSpaceDN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3877FC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 xml:space="preserve">A Result Analysis of the Physical </w:t>
            </w:r>
            <w:r w:rsidR="00EF7429" w:rsidRPr="003877FC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Exercise</w:t>
            </w:r>
            <w:r w:rsidRPr="003877FC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 xml:space="preserve"> Perception and the Physical Fitness Promotion among Soochow University Students</w:t>
            </w:r>
          </w:p>
        </w:tc>
        <w:tc>
          <w:tcPr>
            <w:tcW w:w="2858" w:type="dxa"/>
            <w:vAlign w:val="center"/>
          </w:tcPr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東方介德</w:t>
            </w:r>
          </w:p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/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東吳大學體育室主任</w:t>
            </w:r>
          </w:p>
        </w:tc>
        <w:tc>
          <w:tcPr>
            <w:tcW w:w="2106" w:type="dxa"/>
            <w:vAlign w:val="center"/>
          </w:tcPr>
          <w:p w:rsidR="00134BC7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王志傑教授</w:t>
            </w:r>
            <w:r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/</w:t>
            </w:r>
          </w:p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東吳大學研發長</w:t>
            </w:r>
          </w:p>
        </w:tc>
      </w:tr>
      <w:tr w:rsidR="00134BC7" w:rsidRPr="0083524A" w:rsidTr="004E4A69">
        <w:trPr>
          <w:cantSplit/>
          <w:trHeight w:val="1107"/>
          <w:jc w:val="center"/>
        </w:trPr>
        <w:tc>
          <w:tcPr>
            <w:tcW w:w="876" w:type="dxa"/>
            <w:vAlign w:val="center"/>
          </w:tcPr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</w:t>
            </w: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4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4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</w:t>
            </w:r>
          </w:p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|</w:t>
            </w:r>
          </w:p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15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1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4366" w:type="dxa"/>
            <w:vAlign w:val="center"/>
          </w:tcPr>
          <w:p w:rsidR="00134BC7" w:rsidRPr="0083524A" w:rsidRDefault="00134BC7" w:rsidP="00134BC7">
            <w:pPr>
              <w:autoSpaceDE/>
              <w:autoSpaceDN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圓桌座談</w:t>
            </w:r>
          </w:p>
          <w:p w:rsidR="00134BC7" w:rsidRPr="0083524A" w:rsidRDefault="00134BC7" w:rsidP="00134BC7">
            <w:pPr>
              <w:autoSpaceDE/>
              <w:autoSpaceDN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Round Table Discussion</w:t>
            </w:r>
          </w:p>
        </w:tc>
        <w:tc>
          <w:tcPr>
            <w:tcW w:w="2858" w:type="dxa"/>
            <w:vAlign w:val="center"/>
          </w:tcPr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06" w:type="dxa"/>
            <w:vAlign w:val="center"/>
          </w:tcPr>
          <w:p w:rsidR="00134BC7" w:rsidRPr="0083524A" w:rsidRDefault="00264848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東方介德副教授</w:t>
            </w: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/</w:t>
            </w: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東吳大學體育室</w:t>
            </w:r>
          </w:p>
        </w:tc>
      </w:tr>
      <w:tr w:rsidR="00134BC7" w:rsidRPr="0083524A" w:rsidTr="004E4A69">
        <w:trPr>
          <w:cantSplit/>
          <w:trHeight w:val="1107"/>
          <w:jc w:val="center"/>
        </w:trPr>
        <w:tc>
          <w:tcPr>
            <w:tcW w:w="876" w:type="dxa"/>
            <w:vAlign w:val="center"/>
          </w:tcPr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15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1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</w:t>
            </w:r>
          </w:p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|</w:t>
            </w:r>
          </w:p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15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2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0</w:t>
            </w:r>
          </w:p>
        </w:tc>
        <w:tc>
          <w:tcPr>
            <w:tcW w:w="4366" w:type="dxa"/>
            <w:vAlign w:val="center"/>
          </w:tcPr>
          <w:p w:rsidR="00134BC7" w:rsidRPr="0083524A" w:rsidRDefault="00134BC7" w:rsidP="00134BC7">
            <w:pPr>
              <w:autoSpaceDE/>
              <w:autoSpaceDN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閉幕典禮</w:t>
            </w: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/</w:t>
            </w: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頒發證書</w:t>
            </w:r>
          </w:p>
          <w:p w:rsidR="00134BC7" w:rsidRPr="0083524A" w:rsidRDefault="00134BC7" w:rsidP="00682D6D">
            <w:pPr>
              <w:autoSpaceDE/>
              <w:autoSpaceDN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 xml:space="preserve">Closing </w:t>
            </w:r>
            <w:r w:rsidR="00682D6D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C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eremony /</w:t>
            </w:r>
            <w:r w:rsidR="00682D6D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A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 xml:space="preserve">ttendee </w:t>
            </w:r>
            <w:r w:rsidR="00682D6D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C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ertificate</w:t>
            </w:r>
          </w:p>
        </w:tc>
        <w:tc>
          <w:tcPr>
            <w:tcW w:w="2858" w:type="dxa"/>
            <w:vAlign w:val="center"/>
          </w:tcPr>
          <w:p w:rsidR="00134BC7" w:rsidRPr="0083524A" w:rsidRDefault="00264848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潘維大</w:t>
            </w:r>
            <w:r w:rsidR="00134BC7"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教授</w:t>
            </w:r>
          </w:p>
          <w:p w:rsidR="00134BC7" w:rsidRPr="0083524A" w:rsidRDefault="00134BC7" w:rsidP="00264848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/</w:t>
            </w:r>
            <w:r w:rsidR="00264848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東吳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大學</w:t>
            </w: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校長</w:t>
            </w:r>
          </w:p>
        </w:tc>
        <w:tc>
          <w:tcPr>
            <w:tcW w:w="2106" w:type="dxa"/>
            <w:vAlign w:val="center"/>
          </w:tcPr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</w:p>
        </w:tc>
      </w:tr>
      <w:tr w:rsidR="00134BC7" w:rsidRPr="0083524A" w:rsidTr="004E4A69">
        <w:trPr>
          <w:cantSplit/>
          <w:trHeight w:val="1107"/>
          <w:jc w:val="center"/>
        </w:trPr>
        <w:tc>
          <w:tcPr>
            <w:tcW w:w="876" w:type="dxa"/>
            <w:shd w:val="clear" w:color="auto" w:fill="FBD4B4" w:themeFill="accent6" w:themeFillTint="66"/>
            <w:vAlign w:val="center"/>
          </w:tcPr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lastRenderedPageBreak/>
              <w:t>15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：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30</w:t>
            </w:r>
          </w:p>
        </w:tc>
        <w:tc>
          <w:tcPr>
            <w:tcW w:w="4366" w:type="dxa"/>
            <w:shd w:val="clear" w:color="auto" w:fill="FBD4B4" w:themeFill="accent6" w:themeFillTint="66"/>
            <w:vAlign w:val="center"/>
          </w:tcPr>
          <w:p w:rsidR="00134BC7" w:rsidRPr="0083524A" w:rsidRDefault="00134BC7" w:rsidP="00134BC7">
            <w:pPr>
              <w:autoSpaceDE/>
              <w:autoSpaceDN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 w:hint="eastAsia"/>
                <w:b/>
                <w:kern w:val="2"/>
                <w:sz w:val="24"/>
                <w:szCs w:val="24"/>
                <w:lang w:val="en-US" w:bidi="ar-SA"/>
              </w:rPr>
              <w:t>學員賦歸</w:t>
            </w:r>
          </w:p>
          <w:p w:rsidR="00134BC7" w:rsidRPr="0083524A" w:rsidRDefault="00134BC7" w:rsidP="00682D6D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 xml:space="preserve">Conference </w:t>
            </w:r>
            <w:r w:rsidR="00682D6D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E</w:t>
            </w:r>
            <w:r w:rsidRPr="0083524A"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2858" w:type="dxa"/>
            <w:shd w:val="clear" w:color="auto" w:fill="FBD4B4" w:themeFill="accent6" w:themeFillTint="66"/>
            <w:vAlign w:val="center"/>
          </w:tcPr>
          <w:p w:rsidR="00134BC7" w:rsidRDefault="00134BC7" w:rsidP="00134BC7">
            <w:pP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</w:p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2106" w:type="dxa"/>
            <w:shd w:val="clear" w:color="auto" w:fill="FBD4B4" w:themeFill="accent6" w:themeFillTint="66"/>
            <w:vAlign w:val="center"/>
          </w:tcPr>
          <w:p w:rsidR="00134BC7" w:rsidRDefault="00134BC7" w:rsidP="00134BC7">
            <w:pPr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</w:p>
          <w:p w:rsidR="00134BC7" w:rsidRPr="0083524A" w:rsidRDefault="00134BC7" w:rsidP="00134BC7">
            <w:pPr>
              <w:autoSpaceDE/>
              <w:autoSpaceDN/>
              <w:jc w:val="center"/>
              <w:rPr>
                <w:rFonts w:ascii="Times New Roman" w:eastAsia="標楷體" w:hAnsi="Times New Roman" w:cs="Times New Roman"/>
                <w:b/>
                <w:kern w:val="2"/>
                <w:sz w:val="24"/>
                <w:szCs w:val="24"/>
                <w:lang w:val="en-US" w:bidi="ar-SA"/>
              </w:rPr>
            </w:pPr>
          </w:p>
        </w:tc>
      </w:tr>
    </w:tbl>
    <w:p w:rsidR="0083524A" w:rsidRDefault="0083524A">
      <w:pPr>
        <w:pStyle w:val="a3"/>
        <w:spacing w:line="423" w:lineRule="exact"/>
        <w:rPr>
          <w:rFonts w:ascii="標楷體" w:eastAsia="標楷體" w:hAnsi="標楷體"/>
          <w:sz w:val="28"/>
          <w:szCs w:val="28"/>
        </w:rPr>
      </w:pPr>
    </w:p>
    <w:p w:rsidR="001E5375" w:rsidRPr="00AF6A5E" w:rsidRDefault="001E5375">
      <w:pPr>
        <w:pStyle w:val="a3"/>
        <w:spacing w:line="423" w:lineRule="exact"/>
        <w:rPr>
          <w:rFonts w:ascii="標楷體" w:eastAsia="標楷體" w:hAnsi="標楷體"/>
          <w:sz w:val="28"/>
          <w:szCs w:val="28"/>
        </w:rPr>
      </w:pPr>
    </w:p>
    <w:p w:rsidR="00311EA9" w:rsidRDefault="00842F4C" w:rsidP="005A098A">
      <w:pPr>
        <w:pStyle w:val="a3"/>
        <w:spacing w:before="79"/>
        <w:rPr>
          <w:noProof/>
          <w:lang w:val="en-US" w:bidi="ar-SA"/>
        </w:rPr>
      </w:pPr>
      <w:r>
        <w:rPr>
          <w:rFonts w:ascii="標楷體" w:eastAsia="標楷體" w:hAnsi="標楷體"/>
          <w:sz w:val="28"/>
          <w:szCs w:val="28"/>
        </w:rPr>
        <w:t>附件二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B7198">
        <w:rPr>
          <w:rFonts w:ascii="標楷體" w:eastAsia="標楷體" w:hAnsi="標楷體"/>
          <w:sz w:val="28"/>
          <w:szCs w:val="28"/>
        </w:rPr>
        <w:t xml:space="preserve">   </w:t>
      </w:r>
      <w:r w:rsidR="00F54871" w:rsidRPr="00842F4C">
        <w:rPr>
          <w:rFonts w:ascii="標楷體" w:eastAsia="標楷體" w:hAnsi="標楷體"/>
          <w:b/>
          <w:sz w:val="28"/>
          <w:szCs w:val="28"/>
        </w:rPr>
        <w:t>東</w:t>
      </w:r>
      <w:r w:rsidR="00CA44B1" w:rsidRPr="00842F4C">
        <w:rPr>
          <w:rFonts w:ascii="標楷體" w:eastAsia="標楷體" w:hAnsi="標楷體" w:hint="eastAsia"/>
          <w:b/>
          <w:sz w:val="28"/>
          <w:szCs w:val="28"/>
        </w:rPr>
        <w:t>吳</w:t>
      </w:r>
      <w:r w:rsidR="00F54871" w:rsidRPr="00842F4C">
        <w:rPr>
          <w:rFonts w:ascii="標楷體" w:eastAsia="標楷體" w:hAnsi="標楷體"/>
          <w:b/>
          <w:sz w:val="28"/>
          <w:szCs w:val="28"/>
        </w:rPr>
        <w:t>大學</w:t>
      </w:r>
      <w:r w:rsidR="00CA44B1" w:rsidRPr="00842F4C">
        <w:rPr>
          <w:rFonts w:ascii="標楷體" w:eastAsia="標楷體" w:hAnsi="標楷體" w:hint="eastAsia"/>
          <w:b/>
          <w:sz w:val="28"/>
          <w:szCs w:val="28"/>
        </w:rPr>
        <w:t>普仁堂</w:t>
      </w:r>
      <w:r w:rsidR="00F54871" w:rsidRPr="00842F4C">
        <w:rPr>
          <w:rFonts w:ascii="標楷體" w:eastAsia="標楷體" w:hAnsi="標楷體"/>
          <w:b/>
          <w:sz w:val="28"/>
          <w:szCs w:val="28"/>
        </w:rPr>
        <w:t>位置</w:t>
      </w:r>
      <w:r w:rsidR="00BB7198">
        <w:rPr>
          <w:rFonts w:ascii="標楷體" w:eastAsia="標楷體" w:hAnsi="標楷體" w:hint="eastAsia"/>
          <w:b/>
          <w:sz w:val="28"/>
          <w:szCs w:val="28"/>
        </w:rPr>
        <w:t>位於第一教研大樓(R棟)一樓，路線引導</w:t>
      </w:r>
      <w:r w:rsidR="00F54871" w:rsidRPr="00842F4C">
        <w:rPr>
          <w:rFonts w:ascii="標楷體" w:eastAsia="標楷體" w:hAnsi="標楷體"/>
          <w:b/>
          <w:sz w:val="28"/>
          <w:szCs w:val="28"/>
        </w:rPr>
        <w:t>如下</w:t>
      </w:r>
    </w:p>
    <w:p w:rsidR="00311EA9" w:rsidRDefault="00BB7198" w:rsidP="005A098A">
      <w:pPr>
        <w:pStyle w:val="a3"/>
        <w:spacing w:before="79"/>
        <w:rPr>
          <w:noProof/>
          <w:lang w:val="en-US" w:bidi="ar-SA"/>
        </w:rPr>
      </w:pPr>
      <w:r>
        <w:rPr>
          <w:noProof/>
          <w:lang w:val="en-US" w:bidi="ar-SA"/>
        </w:rPr>
        <w:drawing>
          <wp:inline distT="0" distB="0" distL="0" distR="0">
            <wp:extent cx="6445250" cy="4734560"/>
            <wp:effectExtent l="0" t="0" r="0" b="889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47863_ori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0" cy="473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EA9">
      <w:pgSz w:w="11910" w:h="16840"/>
      <w:pgMar w:top="1400" w:right="8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EC" w:rsidRDefault="003430EC" w:rsidP="007F105B">
      <w:r>
        <w:separator/>
      </w:r>
    </w:p>
  </w:endnote>
  <w:endnote w:type="continuationSeparator" w:id="0">
    <w:p w:rsidR="003430EC" w:rsidRDefault="003430EC" w:rsidP="007F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EC" w:rsidRDefault="003430EC" w:rsidP="007F105B">
      <w:r>
        <w:separator/>
      </w:r>
    </w:p>
  </w:footnote>
  <w:footnote w:type="continuationSeparator" w:id="0">
    <w:p w:rsidR="003430EC" w:rsidRDefault="003430EC" w:rsidP="007F1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6772"/>
    <w:multiLevelType w:val="hybridMultilevel"/>
    <w:tmpl w:val="8F7C237C"/>
    <w:lvl w:ilvl="0" w:tplc="8A66F22E">
      <w:start w:val="1"/>
      <w:numFmt w:val="taiwaneseCountingThousand"/>
      <w:lvlText w:val="（%1）"/>
      <w:lvlJc w:val="left"/>
      <w:pPr>
        <w:ind w:left="1972" w:hanging="8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4" w:hanging="480"/>
      </w:pPr>
    </w:lvl>
    <w:lvl w:ilvl="2" w:tplc="0409001B" w:tentative="1">
      <w:start w:val="1"/>
      <w:numFmt w:val="lowerRoman"/>
      <w:lvlText w:val="%3."/>
      <w:lvlJc w:val="right"/>
      <w:pPr>
        <w:ind w:left="2584" w:hanging="480"/>
      </w:pPr>
    </w:lvl>
    <w:lvl w:ilvl="3" w:tplc="0409000F" w:tentative="1">
      <w:start w:val="1"/>
      <w:numFmt w:val="decimal"/>
      <w:lvlText w:val="%4."/>
      <w:lvlJc w:val="left"/>
      <w:pPr>
        <w:ind w:left="3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4" w:hanging="480"/>
      </w:pPr>
    </w:lvl>
    <w:lvl w:ilvl="5" w:tplc="0409001B" w:tentative="1">
      <w:start w:val="1"/>
      <w:numFmt w:val="lowerRoman"/>
      <w:lvlText w:val="%6."/>
      <w:lvlJc w:val="right"/>
      <w:pPr>
        <w:ind w:left="4024" w:hanging="480"/>
      </w:pPr>
    </w:lvl>
    <w:lvl w:ilvl="6" w:tplc="0409000F" w:tentative="1">
      <w:start w:val="1"/>
      <w:numFmt w:val="decimal"/>
      <w:lvlText w:val="%7."/>
      <w:lvlJc w:val="left"/>
      <w:pPr>
        <w:ind w:left="4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4" w:hanging="480"/>
      </w:pPr>
    </w:lvl>
    <w:lvl w:ilvl="8" w:tplc="0409001B" w:tentative="1">
      <w:start w:val="1"/>
      <w:numFmt w:val="lowerRoman"/>
      <w:lvlText w:val="%9."/>
      <w:lvlJc w:val="right"/>
      <w:pPr>
        <w:ind w:left="5464" w:hanging="480"/>
      </w:pPr>
    </w:lvl>
  </w:abstractNum>
  <w:abstractNum w:abstractNumId="1">
    <w:nsid w:val="32A7608D"/>
    <w:multiLevelType w:val="hybridMultilevel"/>
    <w:tmpl w:val="D7B2676A"/>
    <w:lvl w:ilvl="0" w:tplc="B316DD28">
      <w:start w:val="1"/>
      <w:numFmt w:val="decimal"/>
      <w:lvlText w:val="%1."/>
      <w:lvlJc w:val="left"/>
      <w:pPr>
        <w:ind w:left="1144" w:hanging="2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2">
    <w:nsid w:val="41D37C57"/>
    <w:multiLevelType w:val="hybridMultilevel"/>
    <w:tmpl w:val="D1C05B6E"/>
    <w:lvl w:ilvl="0" w:tplc="0EA06680">
      <w:numFmt w:val="bullet"/>
      <w:lvlText w:val=""/>
      <w:lvlJc w:val="left"/>
      <w:pPr>
        <w:ind w:left="616" w:hanging="481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B24C8466">
      <w:numFmt w:val="bullet"/>
      <w:lvlText w:val="–"/>
      <w:lvlJc w:val="left"/>
      <w:pPr>
        <w:ind w:left="887" w:hanging="360"/>
      </w:pPr>
      <w:rPr>
        <w:rFonts w:ascii="Arial" w:eastAsia="Arial" w:hAnsi="Arial" w:cs="Arial" w:hint="default"/>
        <w:w w:val="179"/>
        <w:sz w:val="24"/>
        <w:szCs w:val="24"/>
        <w:lang w:val="zh-TW" w:eastAsia="zh-TW" w:bidi="zh-TW"/>
      </w:rPr>
    </w:lvl>
    <w:lvl w:ilvl="2" w:tplc="E5AC90F8">
      <w:numFmt w:val="bullet"/>
      <w:lvlText w:val="•"/>
      <w:lvlJc w:val="left"/>
      <w:pPr>
        <w:ind w:left="1300" w:hanging="360"/>
      </w:pPr>
      <w:rPr>
        <w:rFonts w:hint="default"/>
        <w:lang w:val="zh-TW" w:eastAsia="zh-TW" w:bidi="zh-TW"/>
      </w:rPr>
    </w:lvl>
    <w:lvl w:ilvl="3" w:tplc="F2621B7A">
      <w:numFmt w:val="bullet"/>
      <w:lvlText w:val="•"/>
      <w:lvlJc w:val="left"/>
      <w:pPr>
        <w:ind w:left="2405" w:hanging="360"/>
      </w:pPr>
      <w:rPr>
        <w:rFonts w:hint="default"/>
        <w:lang w:val="zh-TW" w:eastAsia="zh-TW" w:bidi="zh-TW"/>
      </w:rPr>
    </w:lvl>
    <w:lvl w:ilvl="4" w:tplc="9C20EA3C">
      <w:numFmt w:val="bullet"/>
      <w:lvlText w:val="•"/>
      <w:lvlJc w:val="left"/>
      <w:pPr>
        <w:ind w:left="3511" w:hanging="360"/>
      </w:pPr>
      <w:rPr>
        <w:rFonts w:hint="default"/>
        <w:lang w:val="zh-TW" w:eastAsia="zh-TW" w:bidi="zh-TW"/>
      </w:rPr>
    </w:lvl>
    <w:lvl w:ilvl="5" w:tplc="885A6B4A">
      <w:numFmt w:val="bullet"/>
      <w:lvlText w:val="•"/>
      <w:lvlJc w:val="left"/>
      <w:pPr>
        <w:ind w:left="4617" w:hanging="360"/>
      </w:pPr>
      <w:rPr>
        <w:rFonts w:hint="default"/>
        <w:lang w:val="zh-TW" w:eastAsia="zh-TW" w:bidi="zh-TW"/>
      </w:rPr>
    </w:lvl>
    <w:lvl w:ilvl="6" w:tplc="70DC21D0">
      <w:numFmt w:val="bullet"/>
      <w:lvlText w:val="•"/>
      <w:lvlJc w:val="left"/>
      <w:pPr>
        <w:ind w:left="5723" w:hanging="360"/>
      </w:pPr>
      <w:rPr>
        <w:rFonts w:hint="default"/>
        <w:lang w:val="zh-TW" w:eastAsia="zh-TW" w:bidi="zh-TW"/>
      </w:rPr>
    </w:lvl>
    <w:lvl w:ilvl="7" w:tplc="B2248086">
      <w:numFmt w:val="bullet"/>
      <w:lvlText w:val="•"/>
      <w:lvlJc w:val="left"/>
      <w:pPr>
        <w:ind w:left="6829" w:hanging="360"/>
      </w:pPr>
      <w:rPr>
        <w:rFonts w:hint="default"/>
        <w:lang w:val="zh-TW" w:eastAsia="zh-TW" w:bidi="zh-TW"/>
      </w:rPr>
    </w:lvl>
    <w:lvl w:ilvl="8" w:tplc="2276509C">
      <w:numFmt w:val="bullet"/>
      <w:lvlText w:val="•"/>
      <w:lvlJc w:val="left"/>
      <w:pPr>
        <w:ind w:left="7934" w:hanging="360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AC"/>
    <w:rsid w:val="00005D81"/>
    <w:rsid w:val="00023606"/>
    <w:rsid w:val="00026827"/>
    <w:rsid w:val="00027092"/>
    <w:rsid w:val="00032D67"/>
    <w:rsid w:val="00045B99"/>
    <w:rsid w:val="00062B86"/>
    <w:rsid w:val="00085BC5"/>
    <w:rsid w:val="000A22EF"/>
    <w:rsid w:val="000A3169"/>
    <w:rsid w:val="00134BC7"/>
    <w:rsid w:val="00136B7C"/>
    <w:rsid w:val="00141067"/>
    <w:rsid w:val="00172223"/>
    <w:rsid w:val="00193A8E"/>
    <w:rsid w:val="001E5375"/>
    <w:rsid w:val="002044AD"/>
    <w:rsid w:val="002416E5"/>
    <w:rsid w:val="00264848"/>
    <w:rsid w:val="002678E0"/>
    <w:rsid w:val="00286709"/>
    <w:rsid w:val="002A03AC"/>
    <w:rsid w:val="002B32C8"/>
    <w:rsid w:val="002D0FA0"/>
    <w:rsid w:val="00300CB9"/>
    <w:rsid w:val="00311EA9"/>
    <w:rsid w:val="003143F7"/>
    <w:rsid w:val="003322ED"/>
    <w:rsid w:val="003430EC"/>
    <w:rsid w:val="00363BAF"/>
    <w:rsid w:val="0037051C"/>
    <w:rsid w:val="003877FC"/>
    <w:rsid w:val="00391765"/>
    <w:rsid w:val="003B3CDA"/>
    <w:rsid w:val="00417A17"/>
    <w:rsid w:val="004771E1"/>
    <w:rsid w:val="004B763A"/>
    <w:rsid w:val="004C5AB8"/>
    <w:rsid w:val="004E4A69"/>
    <w:rsid w:val="00512519"/>
    <w:rsid w:val="005301C9"/>
    <w:rsid w:val="00593124"/>
    <w:rsid w:val="005A098A"/>
    <w:rsid w:val="005B0D17"/>
    <w:rsid w:val="005C6C40"/>
    <w:rsid w:val="005E66AB"/>
    <w:rsid w:val="00623DEE"/>
    <w:rsid w:val="00623F8D"/>
    <w:rsid w:val="00682D6D"/>
    <w:rsid w:val="0069389B"/>
    <w:rsid w:val="00720A4E"/>
    <w:rsid w:val="007460E5"/>
    <w:rsid w:val="00755627"/>
    <w:rsid w:val="00773C5B"/>
    <w:rsid w:val="007768ED"/>
    <w:rsid w:val="007A0A17"/>
    <w:rsid w:val="007C2051"/>
    <w:rsid w:val="007D4B43"/>
    <w:rsid w:val="007F105B"/>
    <w:rsid w:val="0083524A"/>
    <w:rsid w:val="00842F4C"/>
    <w:rsid w:val="00875F56"/>
    <w:rsid w:val="00902FFD"/>
    <w:rsid w:val="0094022C"/>
    <w:rsid w:val="00960A4E"/>
    <w:rsid w:val="00962860"/>
    <w:rsid w:val="00997003"/>
    <w:rsid w:val="009A0FD4"/>
    <w:rsid w:val="00A23F84"/>
    <w:rsid w:val="00A60FDD"/>
    <w:rsid w:val="00A66E2A"/>
    <w:rsid w:val="00A90288"/>
    <w:rsid w:val="00A95715"/>
    <w:rsid w:val="00AC0906"/>
    <w:rsid w:val="00AD3DC9"/>
    <w:rsid w:val="00AF6A5E"/>
    <w:rsid w:val="00B021D2"/>
    <w:rsid w:val="00B12372"/>
    <w:rsid w:val="00B5002F"/>
    <w:rsid w:val="00B5268D"/>
    <w:rsid w:val="00B54D15"/>
    <w:rsid w:val="00B6790A"/>
    <w:rsid w:val="00B73015"/>
    <w:rsid w:val="00B8200A"/>
    <w:rsid w:val="00BB7198"/>
    <w:rsid w:val="00BC0F44"/>
    <w:rsid w:val="00BD0EF3"/>
    <w:rsid w:val="00BF62C4"/>
    <w:rsid w:val="00C01439"/>
    <w:rsid w:val="00C4546F"/>
    <w:rsid w:val="00C5769E"/>
    <w:rsid w:val="00C66EB0"/>
    <w:rsid w:val="00C741D4"/>
    <w:rsid w:val="00CA33AA"/>
    <w:rsid w:val="00CA44B1"/>
    <w:rsid w:val="00CB3D06"/>
    <w:rsid w:val="00D02831"/>
    <w:rsid w:val="00D057E1"/>
    <w:rsid w:val="00D24501"/>
    <w:rsid w:val="00D47220"/>
    <w:rsid w:val="00DD64F8"/>
    <w:rsid w:val="00DF2C6E"/>
    <w:rsid w:val="00E113F9"/>
    <w:rsid w:val="00E14C7B"/>
    <w:rsid w:val="00E4099A"/>
    <w:rsid w:val="00E937B5"/>
    <w:rsid w:val="00EC7070"/>
    <w:rsid w:val="00EF7429"/>
    <w:rsid w:val="00F47ABA"/>
    <w:rsid w:val="00F54871"/>
    <w:rsid w:val="00F73E94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280" w:lineRule="exact"/>
      <w:ind w:left="298" w:right="37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A1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12" w:lineRule="exact"/>
      <w:ind w:left="616" w:hanging="48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60A4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1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105B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7F1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105B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customStyle="1" w:styleId="40">
    <w:name w:val="標題 4 字元"/>
    <w:basedOn w:val="a0"/>
    <w:link w:val="4"/>
    <w:uiPriority w:val="9"/>
    <w:semiHidden/>
    <w:rsid w:val="007A0A17"/>
    <w:rPr>
      <w:rFonts w:asciiTheme="majorHAnsi" w:eastAsiaTheme="majorEastAsia" w:hAnsiTheme="majorHAnsi" w:cstheme="majorBidi"/>
      <w:sz w:val="36"/>
      <w:szCs w:val="36"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BB7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7198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280" w:lineRule="exact"/>
      <w:ind w:left="298" w:right="37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A17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312" w:lineRule="exact"/>
      <w:ind w:left="616" w:hanging="48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60A4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F1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F105B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7F1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F105B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character" w:customStyle="1" w:styleId="40">
    <w:name w:val="標題 4 字元"/>
    <w:basedOn w:val="a0"/>
    <w:link w:val="4"/>
    <w:uiPriority w:val="9"/>
    <w:semiHidden/>
    <w:rsid w:val="007A0A17"/>
    <w:rPr>
      <w:rFonts w:asciiTheme="majorHAnsi" w:eastAsiaTheme="majorEastAsia" w:hAnsiTheme="majorHAnsi" w:cstheme="majorBidi"/>
      <w:sz w:val="36"/>
      <w:szCs w:val="36"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BB71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7198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YEmk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psy.scu.edu.tw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吳季容</dc:creator>
  <cp:lastModifiedBy>UseR</cp:lastModifiedBy>
  <cp:revision>2</cp:revision>
  <cp:lastPrinted>2019-03-20T07:07:00Z</cp:lastPrinted>
  <dcterms:created xsi:type="dcterms:W3CDTF">2019-04-01T01:27:00Z</dcterms:created>
  <dcterms:modified xsi:type="dcterms:W3CDTF">2019-04-01T01:27:00Z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2018-10-12T00:00:00Z</vt:filetime>
  </property>
</Properties>
</file>